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17F05" w14:textId="77777777" w:rsidR="00AC580F" w:rsidRPr="00AC580F" w:rsidRDefault="00AC580F" w:rsidP="00AC580F">
      <w:pPr>
        <w:keepNext/>
        <w:autoSpaceDE w:val="0"/>
        <w:autoSpaceDN w:val="0"/>
        <w:spacing w:after="0" w:line="240" w:lineRule="auto"/>
        <w:ind w:left="142" w:hanging="142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58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Министерство общего и профессионального образования Ростовской области</w:t>
      </w:r>
    </w:p>
    <w:p w14:paraId="05C2AE59" w14:textId="77777777" w:rsidR="00AC580F" w:rsidRPr="00AC580F" w:rsidRDefault="00AC580F" w:rsidP="00AC580F">
      <w:pPr>
        <w:spacing w:after="0" w:line="240" w:lineRule="auto"/>
        <w:ind w:left="907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государственное бюджетное учреждение среднего</w:t>
      </w:r>
    </w:p>
    <w:p w14:paraId="18A74368" w14:textId="77777777" w:rsidR="00AC580F" w:rsidRPr="00AC580F" w:rsidRDefault="00AC580F" w:rsidP="00AC580F">
      <w:pPr>
        <w:spacing w:after="0" w:line="240" w:lineRule="auto"/>
        <w:ind w:left="907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профессионального образования Ростовской области</w:t>
      </w:r>
    </w:p>
    <w:p w14:paraId="63D1B3A9" w14:textId="77777777" w:rsidR="00AC580F" w:rsidRPr="00AC580F" w:rsidRDefault="00AC580F" w:rsidP="00AC580F">
      <w:pPr>
        <w:spacing w:after="0" w:line="240" w:lineRule="auto"/>
        <w:ind w:left="907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«Красносулинский колледж промышленных технологий»</w:t>
      </w:r>
    </w:p>
    <w:p w14:paraId="7EE65426" w14:textId="77777777" w:rsidR="00AC580F" w:rsidRPr="00AC580F" w:rsidRDefault="00AC580F" w:rsidP="00AC580F">
      <w:pPr>
        <w:spacing w:after="200" w:line="240" w:lineRule="auto"/>
        <w:ind w:left="907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W w:w="10437" w:type="dxa"/>
        <w:tblInd w:w="-318" w:type="dxa"/>
        <w:tblLook w:val="04A0" w:firstRow="1" w:lastRow="0" w:firstColumn="1" w:lastColumn="0" w:noHBand="0" w:noVBand="1"/>
      </w:tblPr>
      <w:tblGrid>
        <w:gridCol w:w="5069"/>
        <w:gridCol w:w="5368"/>
      </w:tblGrid>
      <w:tr w:rsidR="00AC580F" w:rsidRPr="00AC580F" w14:paraId="6F06BB91" w14:textId="77777777" w:rsidTr="009C65FC">
        <w:tc>
          <w:tcPr>
            <w:tcW w:w="5069" w:type="dxa"/>
          </w:tcPr>
          <w:p w14:paraId="65373C60" w14:textId="77777777" w:rsidR="00AC580F" w:rsidRPr="00AC580F" w:rsidRDefault="00AC580F" w:rsidP="00AC580F">
            <w:pPr>
              <w:spacing w:after="200" w:line="240" w:lineRule="auto"/>
              <w:ind w:left="33" w:firstLine="874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580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Согласовано:</w:t>
            </w:r>
          </w:p>
          <w:p w14:paraId="13141169" w14:textId="77777777" w:rsidR="00AC580F" w:rsidRPr="00AC580F" w:rsidRDefault="00AC580F" w:rsidP="00AC580F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368" w:type="dxa"/>
          </w:tcPr>
          <w:p w14:paraId="03EC9728" w14:textId="77777777" w:rsidR="00AC580F" w:rsidRPr="00AC580F" w:rsidRDefault="00AC580F" w:rsidP="00AC580F">
            <w:pPr>
              <w:spacing w:after="200" w:line="240" w:lineRule="auto"/>
              <w:ind w:left="33" w:firstLine="874"/>
              <w:jc w:val="righ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580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Утверждаю:</w:t>
            </w:r>
          </w:p>
          <w:p w14:paraId="266F7AE0" w14:textId="77777777" w:rsidR="00AC580F" w:rsidRPr="00AC580F" w:rsidRDefault="00AC580F" w:rsidP="00AC580F">
            <w:pPr>
              <w:spacing w:after="200" w:line="240" w:lineRule="auto"/>
              <w:ind w:left="33" w:firstLine="874"/>
              <w:jc w:val="righ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C580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Зам.директора</w:t>
            </w:r>
            <w:proofErr w:type="spellEnd"/>
            <w:r w:rsidRPr="00AC580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по УПР </w:t>
            </w:r>
          </w:p>
          <w:p w14:paraId="1DC9B6B3" w14:textId="77777777" w:rsidR="00AC580F" w:rsidRPr="00AC580F" w:rsidRDefault="00AC580F" w:rsidP="00AC580F">
            <w:pPr>
              <w:spacing w:after="200" w:line="240" w:lineRule="auto"/>
              <w:ind w:left="33" w:firstLine="874"/>
              <w:jc w:val="righ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580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__________</w:t>
            </w:r>
            <w:proofErr w:type="gramStart"/>
            <w:r w:rsidRPr="00AC580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Л .</w:t>
            </w:r>
            <w:proofErr w:type="spellStart"/>
            <w:proofErr w:type="gramEnd"/>
            <w:r w:rsidRPr="00AC580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Р.Лубенцова</w:t>
            </w:r>
            <w:proofErr w:type="spellEnd"/>
          </w:p>
          <w:p w14:paraId="5E72A3E7" w14:textId="77777777" w:rsidR="00AC580F" w:rsidRPr="00AC580F" w:rsidRDefault="00AC580F" w:rsidP="00AC580F">
            <w:pPr>
              <w:spacing w:after="200" w:line="240" w:lineRule="auto"/>
              <w:ind w:left="33" w:firstLine="874"/>
              <w:jc w:val="right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580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«__</w:t>
            </w:r>
            <w:proofErr w:type="gramStart"/>
            <w:r w:rsidRPr="00AC580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_»_</w:t>
            </w:r>
            <w:proofErr w:type="gramEnd"/>
            <w:r w:rsidRPr="00AC580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___________________202_г.</w:t>
            </w:r>
          </w:p>
        </w:tc>
      </w:tr>
    </w:tbl>
    <w:p w14:paraId="7056A408" w14:textId="77777777" w:rsidR="00AC580F" w:rsidRPr="00AC580F" w:rsidRDefault="00AC580F" w:rsidP="00AC580F">
      <w:pPr>
        <w:tabs>
          <w:tab w:val="left" w:pos="1185"/>
        </w:tabs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6DFB893" w14:textId="77777777" w:rsidR="00AC580F" w:rsidRPr="00AC580F" w:rsidRDefault="00AC580F" w:rsidP="00AC580F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44"/>
          <w:szCs w:val="44"/>
          <w14:ligatures w14:val="none"/>
        </w:rPr>
      </w:pPr>
      <w:r w:rsidRPr="00AC580F">
        <w:rPr>
          <w:rFonts w:ascii="Times New Roman" w:eastAsia="Calibri" w:hAnsi="Times New Roman" w:cs="Times New Roman"/>
          <w:b/>
          <w:kern w:val="0"/>
          <w:sz w:val="44"/>
          <w:szCs w:val="44"/>
          <w14:ligatures w14:val="none"/>
        </w:rPr>
        <w:t>РАБОЧАЯ ПРОГРАММА</w:t>
      </w:r>
    </w:p>
    <w:p w14:paraId="0FB8A803" w14:textId="77777777" w:rsidR="00AC580F" w:rsidRPr="00AC580F" w:rsidRDefault="00AC580F" w:rsidP="00AC580F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A122EF1" w14:textId="77777777" w:rsidR="00AC580F" w:rsidRPr="00AC580F" w:rsidRDefault="00AC580F" w:rsidP="00AC580F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C580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УЧЕБНОЙПРАКТИКИ</w:t>
      </w:r>
    </w:p>
    <w:p w14:paraId="669FA1B3" w14:textId="77777777" w:rsidR="00AC580F" w:rsidRPr="00AC580F" w:rsidRDefault="00AC580F" w:rsidP="00AC580F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по ПМ.01. </w:t>
      </w:r>
    </w:p>
    <w:p w14:paraId="150B3B2E" w14:textId="77777777" w:rsidR="00AC580F" w:rsidRPr="00AC580F" w:rsidRDefault="00AC580F" w:rsidP="00AC580F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AE9FD72" w14:textId="77777777" w:rsidR="00AC580F" w:rsidRPr="00AC580F" w:rsidRDefault="00AC580F" w:rsidP="00AC580F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C580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для специальности 08.02.09 Монтаж, наладка и эксплуатация</w:t>
      </w:r>
    </w:p>
    <w:p w14:paraId="2DACDEEC" w14:textId="77777777" w:rsidR="00AC580F" w:rsidRPr="00AC580F" w:rsidRDefault="00AC580F" w:rsidP="00AC580F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C580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электрооборудования промышленных и гражданских зданий </w:t>
      </w:r>
    </w:p>
    <w:p w14:paraId="5BF0DBC6" w14:textId="77777777" w:rsidR="00AC580F" w:rsidRPr="00AC580F" w:rsidRDefault="00AC580F" w:rsidP="00AC580F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422C252E" w14:textId="77777777" w:rsidR="00AC580F" w:rsidRPr="00AC580F" w:rsidRDefault="00AC580F" w:rsidP="00AC580F">
      <w:pPr>
        <w:spacing w:after="200" w:line="276" w:lineRule="auto"/>
        <w:ind w:firstLine="567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329B1EEB" w14:textId="77777777" w:rsidR="00AC580F" w:rsidRPr="00AC580F" w:rsidRDefault="00AC580F" w:rsidP="00AC580F">
      <w:pPr>
        <w:spacing w:after="200" w:line="276" w:lineRule="auto"/>
        <w:ind w:firstLine="567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03FDE29C" w14:textId="77777777" w:rsidR="00AC580F" w:rsidRPr="00AC580F" w:rsidRDefault="00AC580F" w:rsidP="00AC580F">
      <w:pPr>
        <w:spacing w:after="200" w:line="276" w:lineRule="auto"/>
        <w:ind w:firstLine="567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3DEB27DB" w14:textId="77777777" w:rsidR="00AC580F" w:rsidRPr="00AC580F" w:rsidRDefault="00AC580F" w:rsidP="00AC580F">
      <w:pPr>
        <w:spacing w:after="200" w:line="276" w:lineRule="auto"/>
        <w:ind w:firstLine="567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0164C458" w14:textId="77777777" w:rsidR="00AC580F" w:rsidRPr="00AC580F" w:rsidRDefault="00AC580F" w:rsidP="00AC580F">
      <w:pPr>
        <w:spacing w:after="200" w:line="276" w:lineRule="auto"/>
        <w:ind w:firstLine="567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11CD17E6" w14:textId="77777777" w:rsidR="00AC580F" w:rsidRPr="00AC580F" w:rsidRDefault="00AC580F" w:rsidP="00AC580F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Красный Сулин</w:t>
      </w:r>
    </w:p>
    <w:p w14:paraId="041A8151" w14:textId="77777777" w:rsidR="00AC580F" w:rsidRPr="00AC580F" w:rsidRDefault="00AC580F" w:rsidP="00AC580F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2024</w:t>
      </w:r>
    </w:p>
    <w:p w14:paraId="07DFA63B" w14:textId="77777777" w:rsidR="00AC580F" w:rsidRPr="00AC580F" w:rsidRDefault="00AC580F" w:rsidP="00AC580F">
      <w:pPr>
        <w:tabs>
          <w:tab w:val="left" w:pos="2790"/>
        </w:tabs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9F8DE32" w14:textId="77777777" w:rsidR="00AC580F" w:rsidRPr="00AC580F" w:rsidRDefault="00AC580F" w:rsidP="00AC580F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4"/>
        <w:gridCol w:w="4816"/>
      </w:tblGrid>
      <w:tr w:rsidR="00AC580F" w:rsidRPr="00AC580F" w14:paraId="68360A5A" w14:textId="77777777" w:rsidTr="009C65FC">
        <w:tc>
          <w:tcPr>
            <w:tcW w:w="5070" w:type="dxa"/>
            <w:hideMark/>
          </w:tcPr>
          <w:p w14:paraId="4B70DB33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AC580F">
              <w:rPr>
                <w:rFonts w:ascii="Times New Roman" w:eastAsia="Calibri" w:hAnsi="Times New Roman" w:cs="Times New Roman"/>
                <w:kern w:val="0"/>
                <w:sz w:val="30"/>
                <w:szCs w:val="30"/>
                <w14:ligatures w14:val="none"/>
              </w:rPr>
              <w:lastRenderedPageBreak/>
              <w:t xml:space="preserve">Рассмотрена на заседании </w:t>
            </w:r>
          </w:p>
          <w:p w14:paraId="43960A1B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AC580F">
              <w:rPr>
                <w:rFonts w:ascii="Times New Roman" w:eastAsia="Calibri" w:hAnsi="Times New Roman" w:cs="Times New Roman"/>
                <w:kern w:val="0"/>
                <w:sz w:val="30"/>
                <w:szCs w:val="30"/>
                <w14:ligatures w14:val="none"/>
              </w:rPr>
              <w:t xml:space="preserve">цикловой комиссии строительных и </w:t>
            </w:r>
          </w:p>
          <w:p w14:paraId="6E0E9668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AC580F">
              <w:rPr>
                <w:rFonts w:ascii="Times New Roman" w:eastAsia="Calibri" w:hAnsi="Times New Roman" w:cs="Times New Roman"/>
                <w:kern w:val="0"/>
                <w:sz w:val="30"/>
                <w:szCs w:val="30"/>
                <w14:ligatures w14:val="none"/>
              </w:rPr>
              <w:t>электрических дисциплин</w:t>
            </w:r>
          </w:p>
          <w:p w14:paraId="40AD0380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AC580F">
              <w:rPr>
                <w:rFonts w:ascii="Times New Roman" w:eastAsia="Calibri" w:hAnsi="Times New Roman" w:cs="Times New Roman"/>
                <w:kern w:val="0"/>
                <w:sz w:val="30"/>
                <w:szCs w:val="30"/>
                <w14:ligatures w14:val="none"/>
              </w:rPr>
              <w:t>Протокол № ____ от ___________</w:t>
            </w:r>
          </w:p>
          <w:p w14:paraId="486C18BF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AC580F">
              <w:rPr>
                <w:rFonts w:ascii="Times New Roman" w:eastAsia="Calibri" w:hAnsi="Times New Roman" w:cs="Times New Roman"/>
                <w:kern w:val="0"/>
                <w:sz w:val="30"/>
                <w:szCs w:val="30"/>
                <w14:ligatures w14:val="none"/>
              </w:rPr>
              <w:t>Председатель комиссии</w:t>
            </w:r>
          </w:p>
          <w:p w14:paraId="75FE29A8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Calibri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AC580F">
              <w:rPr>
                <w:rFonts w:ascii="Times New Roman" w:eastAsia="Calibri" w:hAnsi="Times New Roman" w:cs="Times New Roman"/>
                <w:kern w:val="0"/>
                <w:sz w:val="30"/>
                <w:szCs w:val="30"/>
                <w14:ligatures w14:val="none"/>
              </w:rPr>
              <w:t>_________________</w:t>
            </w:r>
            <w:proofErr w:type="spellStart"/>
            <w:r w:rsidRPr="00AC580F">
              <w:rPr>
                <w:rFonts w:ascii="Times New Roman" w:eastAsia="Calibri" w:hAnsi="Times New Roman" w:cs="Times New Roman"/>
                <w:kern w:val="0"/>
                <w:sz w:val="30"/>
                <w:szCs w:val="30"/>
                <w14:ligatures w14:val="none"/>
              </w:rPr>
              <w:t>И.В.Евтухова</w:t>
            </w:r>
            <w:proofErr w:type="spellEnd"/>
          </w:p>
          <w:p w14:paraId="3290FCCE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30"/>
                <w:szCs w:val="30"/>
                <w14:ligatures w14:val="none"/>
              </w:rPr>
            </w:pPr>
            <w:r w:rsidRPr="00AC580F">
              <w:rPr>
                <w:rFonts w:ascii="Times New Roman" w:eastAsia="Calibri" w:hAnsi="Times New Roman" w:cs="Times New Roman"/>
                <w:kern w:val="0"/>
                <w:sz w:val="30"/>
                <w:szCs w:val="30"/>
                <w14:ligatures w14:val="none"/>
              </w:rPr>
              <w:t>«___</w:t>
            </w:r>
            <w:proofErr w:type="gramStart"/>
            <w:r w:rsidRPr="00AC580F">
              <w:rPr>
                <w:rFonts w:ascii="Times New Roman" w:eastAsia="Calibri" w:hAnsi="Times New Roman" w:cs="Times New Roman"/>
                <w:kern w:val="0"/>
                <w:sz w:val="30"/>
                <w:szCs w:val="30"/>
                <w14:ligatures w14:val="none"/>
              </w:rPr>
              <w:t>_»_</w:t>
            </w:r>
            <w:proofErr w:type="gramEnd"/>
            <w:r w:rsidRPr="00AC580F">
              <w:rPr>
                <w:rFonts w:ascii="Times New Roman" w:eastAsia="Calibri" w:hAnsi="Times New Roman" w:cs="Times New Roman"/>
                <w:kern w:val="0"/>
                <w:sz w:val="30"/>
                <w:szCs w:val="30"/>
                <w14:ligatures w14:val="none"/>
              </w:rPr>
              <w:t>__________2024 г</w:t>
            </w:r>
          </w:p>
        </w:tc>
        <w:tc>
          <w:tcPr>
            <w:tcW w:w="5244" w:type="dxa"/>
          </w:tcPr>
          <w:p w14:paraId="7F3F3E87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before="77"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AC580F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 xml:space="preserve">Разработана на основании ФГОС СПО по специальности 08.02.09 «Монтаж, наладка и эксплуатация электрооборудования промышленных и гражданских зданий» утвержденного приказом Министерства образования и науки Российской Федерации от 23 </w:t>
            </w:r>
            <w:proofErr w:type="gramStart"/>
            <w:r w:rsidRPr="00AC580F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>января  2018</w:t>
            </w:r>
            <w:proofErr w:type="gramEnd"/>
            <w:r w:rsidRPr="00AC580F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14:ligatures w14:val="none"/>
              </w:rPr>
              <w:t xml:space="preserve"> г. № 44,</w:t>
            </w:r>
          </w:p>
          <w:p w14:paraId="384EBD20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before="77"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kern w:val="0"/>
                <w:sz w:val="30"/>
                <w:szCs w:val="30"/>
                <w14:ligatures w14:val="none"/>
              </w:rPr>
            </w:pPr>
            <w:r w:rsidRPr="00AC580F">
              <w:rPr>
                <w:rFonts w:ascii="Times New Roman" w:eastAsia="Calibri" w:hAnsi="Times New Roman" w:cs="Times New Roman"/>
                <w:kern w:val="0"/>
                <w:sz w:val="30"/>
                <w:szCs w:val="30"/>
                <w14:ligatures w14:val="none"/>
              </w:rPr>
              <w:t>Положения о практической подготовке обучающихся, утвержденного приказом Министерства науки и высшего образования Российской Федерации и Министерства просвещения Российской Федерации от 5 августа 2020 г. N 885/390</w:t>
            </w:r>
          </w:p>
          <w:p w14:paraId="3FBA46AC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before="77" w:after="0" w:line="240" w:lineRule="auto"/>
              <w:ind w:firstLine="319"/>
              <w:jc w:val="both"/>
              <w:rPr>
                <w:rFonts w:ascii="Times New Roman" w:eastAsia="Calibri" w:hAnsi="Times New Roman" w:cs="Times New Roman"/>
                <w:kern w:val="0"/>
                <w:sz w:val="30"/>
                <w:szCs w:val="30"/>
                <w:u w:val="single"/>
                <w14:ligatures w14:val="none"/>
              </w:rPr>
            </w:pPr>
          </w:p>
        </w:tc>
      </w:tr>
    </w:tbl>
    <w:p w14:paraId="7C37FEAD" w14:textId="77777777" w:rsidR="00AC580F" w:rsidRPr="00AC580F" w:rsidRDefault="00AC580F" w:rsidP="00AC5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B3226D7" w14:textId="77777777" w:rsidR="00AC580F" w:rsidRPr="00AC580F" w:rsidRDefault="00AC580F" w:rsidP="00AC580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</w:pPr>
    </w:p>
    <w:p w14:paraId="1E08C07A" w14:textId="77777777" w:rsidR="00AC580F" w:rsidRPr="00AC580F" w:rsidRDefault="00AC580F" w:rsidP="00AC580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</w:pPr>
    </w:p>
    <w:p w14:paraId="50CCCEE7" w14:textId="77777777" w:rsidR="00AC580F" w:rsidRPr="00AC580F" w:rsidRDefault="00AC580F" w:rsidP="00AC580F">
      <w:pPr>
        <w:spacing w:after="0" w:line="360" w:lineRule="auto"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C580F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Разработчики: </w:t>
      </w:r>
    </w:p>
    <w:p w14:paraId="5C2A51CD" w14:textId="77777777" w:rsidR="00AC580F" w:rsidRPr="00AC580F" w:rsidRDefault="00AC580F" w:rsidP="00AC580F">
      <w:pPr>
        <w:spacing w:after="0" w:line="360" w:lineRule="auto"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AC580F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>преподавателиГБПОУРО</w:t>
      </w:r>
      <w:proofErr w:type="spellEnd"/>
      <w:r w:rsidRPr="00AC580F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«ККПТ»</w:t>
      </w:r>
    </w:p>
    <w:p w14:paraId="5E91162A" w14:textId="77777777" w:rsidR="00AC580F" w:rsidRPr="00AC580F" w:rsidRDefault="00AC580F" w:rsidP="00AC580F">
      <w:pPr>
        <w:spacing w:after="0" w:line="360" w:lineRule="auto"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C580F">
        <w:rPr>
          <w:rFonts w:ascii="Times New Roman" w:eastAsia="MS Mincho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tab/>
      </w:r>
      <w:r w:rsidRPr="00AC580F">
        <w:rPr>
          <w:rFonts w:ascii="Times New Roman" w:eastAsia="MS Mincho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tab/>
      </w:r>
      <w:r w:rsidRPr="00AC580F">
        <w:rPr>
          <w:rFonts w:ascii="Times New Roman" w:eastAsia="MS Mincho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tab/>
      </w:r>
      <w:r w:rsidRPr="00AC580F">
        <w:rPr>
          <w:rFonts w:ascii="Times New Roman" w:eastAsia="MS Mincho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tab/>
      </w:r>
      <w:r w:rsidRPr="00AC580F">
        <w:rPr>
          <w:rFonts w:ascii="Times New Roman" w:eastAsia="MS Mincho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tab/>
      </w:r>
      <w:r w:rsidRPr="00AC580F">
        <w:rPr>
          <w:rFonts w:ascii="Times New Roman" w:eastAsia="MS Mincho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tab/>
      </w:r>
      <w:r w:rsidRPr="00AC580F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>Евтухова И.В.</w:t>
      </w:r>
    </w:p>
    <w:p w14:paraId="7F0C2A49" w14:textId="77777777" w:rsidR="00AC580F" w:rsidRPr="00AC580F" w:rsidRDefault="00AC580F" w:rsidP="00AC580F">
      <w:pPr>
        <w:spacing w:after="0" w:line="360" w:lineRule="auto"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C580F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>Рецензенты:</w:t>
      </w:r>
    </w:p>
    <w:p w14:paraId="10BF3B58" w14:textId="77777777" w:rsidR="00AC580F" w:rsidRPr="00AC580F" w:rsidRDefault="00AC580F" w:rsidP="00AC580F">
      <w:pPr>
        <w:spacing w:after="0" w:line="360" w:lineRule="auto"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C580F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>Преподаватель ГБПОУ РО «ККПТ»</w:t>
      </w:r>
      <w:r w:rsidRPr="00AC580F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AC580F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AC580F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AC580F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AC580F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 xml:space="preserve">Постнова </w:t>
      </w:r>
      <w:proofErr w:type="gramStart"/>
      <w:r w:rsidRPr="00AC580F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>Л.С..</w:t>
      </w:r>
      <w:proofErr w:type="gramEnd"/>
    </w:p>
    <w:p w14:paraId="13544629" w14:textId="77777777" w:rsidR="00AC580F" w:rsidRPr="00AC580F" w:rsidRDefault="00AC580F" w:rsidP="00AC580F">
      <w:pPr>
        <w:spacing w:after="0" w:line="360" w:lineRule="auto"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C580F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Инженер СРВ и ВИОП ЗАО «Электросеть» </w:t>
      </w:r>
    </w:p>
    <w:p w14:paraId="2314464C" w14:textId="77777777" w:rsidR="00AC580F" w:rsidRPr="00AC580F" w:rsidRDefault="00AC580F" w:rsidP="00AC580F">
      <w:pPr>
        <w:spacing w:after="0" w:line="360" w:lineRule="auto"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C580F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>г. Красный Сулин</w:t>
      </w:r>
      <w:r w:rsidRPr="00AC580F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AC580F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AC580F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AC580F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AC580F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AC580F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AC580F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</w:r>
      <w:r w:rsidRPr="00AC580F">
        <w:rPr>
          <w:rFonts w:ascii="Times New Roman" w:eastAsia="MS Mincho" w:hAnsi="Times New Roman" w:cs="Times New Roman"/>
          <w:bCs/>
          <w:kern w:val="0"/>
          <w:sz w:val="28"/>
          <w:szCs w:val="28"/>
          <w:lang w:eastAsia="ru-RU"/>
          <w14:ligatures w14:val="none"/>
        </w:rPr>
        <w:tab/>
        <w:t>Бойцов А.В.</w:t>
      </w:r>
    </w:p>
    <w:p w14:paraId="5BD99C50" w14:textId="77777777" w:rsidR="00AC580F" w:rsidRPr="00AC580F" w:rsidRDefault="00AC580F" w:rsidP="00AC580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</w:pPr>
    </w:p>
    <w:p w14:paraId="464E8693" w14:textId="77777777" w:rsidR="00AC580F" w:rsidRPr="00AC580F" w:rsidRDefault="00AC580F" w:rsidP="00AC580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</w:pPr>
    </w:p>
    <w:p w14:paraId="4D8D8341" w14:textId="77777777" w:rsidR="00AC580F" w:rsidRPr="00AC580F" w:rsidRDefault="00AC580F" w:rsidP="00AC580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</w:pPr>
    </w:p>
    <w:p w14:paraId="48F123E3" w14:textId="77777777" w:rsidR="00AC580F" w:rsidRPr="00AC580F" w:rsidRDefault="00AC580F" w:rsidP="00AC580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</w:pPr>
    </w:p>
    <w:p w14:paraId="65FA9C0C" w14:textId="77777777" w:rsidR="00AC580F" w:rsidRPr="00AC580F" w:rsidRDefault="00AC580F" w:rsidP="00AC580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</w:pPr>
    </w:p>
    <w:p w14:paraId="5A41575E" w14:textId="77777777" w:rsidR="00AC580F" w:rsidRPr="00AC580F" w:rsidRDefault="00AC580F" w:rsidP="00AC580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</w:pPr>
    </w:p>
    <w:p w14:paraId="17C19747" w14:textId="77777777" w:rsidR="00AC580F" w:rsidRPr="00AC580F" w:rsidRDefault="00AC580F" w:rsidP="00AC580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</w:pPr>
    </w:p>
    <w:p w14:paraId="78D5485F" w14:textId="77777777" w:rsidR="00AC580F" w:rsidRPr="00AC580F" w:rsidRDefault="00AC580F" w:rsidP="00AC580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</w:pPr>
    </w:p>
    <w:p w14:paraId="29464C97" w14:textId="77777777" w:rsidR="00AC580F" w:rsidRPr="00AC580F" w:rsidRDefault="00AC580F" w:rsidP="00AC580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</w:pPr>
    </w:p>
    <w:p w14:paraId="08F4FBE0" w14:textId="77777777" w:rsidR="00AC580F" w:rsidRPr="00AC580F" w:rsidRDefault="00AC580F" w:rsidP="00AC580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</w:pPr>
    </w:p>
    <w:p w14:paraId="396F6AA3" w14:textId="77777777" w:rsidR="00AC580F" w:rsidRPr="00AC580F" w:rsidRDefault="00AC580F" w:rsidP="00AC580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</w:pPr>
    </w:p>
    <w:p w14:paraId="025AB3C7" w14:textId="77777777" w:rsidR="00AC580F" w:rsidRPr="00AC580F" w:rsidRDefault="00AC580F" w:rsidP="00AC580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</w:pPr>
    </w:p>
    <w:p w14:paraId="6CAF947C" w14:textId="77777777" w:rsidR="00AC580F" w:rsidRPr="00AC580F" w:rsidRDefault="00AC580F" w:rsidP="00AC580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</w:pPr>
    </w:p>
    <w:p w14:paraId="26E045EC" w14:textId="77777777" w:rsidR="00AC580F" w:rsidRPr="00AC580F" w:rsidRDefault="00AC580F" w:rsidP="00AC580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</w:pPr>
    </w:p>
    <w:p w14:paraId="04E7364B" w14:textId="77777777" w:rsidR="00AC580F" w:rsidRPr="00AC580F" w:rsidRDefault="00AC580F" w:rsidP="00AC580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</w:pPr>
    </w:p>
    <w:p w14:paraId="351AA0A1" w14:textId="77777777" w:rsidR="00AC580F" w:rsidRPr="00AC580F" w:rsidRDefault="00AC580F" w:rsidP="00AC580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</w:pPr>
      <w:r w:rsidRPr="00AC580F"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  <w:br w:type="page"/>
      </w:r>
    </w:p>
    <w:p w14:paraId="599121F8" w14:textId="77777777" w:rsidR="00AC580F" w:rsidRPr="00AC580F" w:rsidRDefault="00AC580F" w:rsidP="00AC580F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</w:pPr>
      <w:bookmarkStart w:id="0" w:name="_Hlk81676959"/>
      <w:r w:rsidRPr="00AC580F">
        <w:rPr>
          <w:rFonts w:ascii="Times New Roman" w:eastAsia="MS Mincho" w:hAnsi="Times New Roman" w:cs="Times New Roman"/>
          <w:bCs/>
          <w:kern w:val="0"/>
          <w:sz w:val="28"/>
          <w:szCs w:val="28"/>
          <w14:ligatures w14:val="none"/>
        </w:rPr>
        <w:lastRenderedPageBreak/>
        <w:t>СОДЕРЖАНИЕ</w:t>
      </w:r>
    </w:p>
    <w:p w14:paraId="2FD10CFF" w14:textId="77777777" w:rsidR="00AC580F" w:rsidRPr="00AC580F" w:rsidRDefault="00AC580F" w:rsidP="00AC580F">
      <w:pPr>
        <w:autoSpaceDE w:val="0"/>
        <w:autoSpaceDN w:val="0"/>
        <w:adjustRightInd w:val="0"/>
        <w:spacing w:after="200" w:line="276" w:lineRule="auto"/>
        <w:rPr>
          <w:rFonts w:ascii="Times New Roman" w:eastAsia="HiddenHorzOCR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0"/>
        <w:gridCol w:w="7455"/>
        <w:gridCol w:w="1685"/>
      </w:tblGrid>
      <w:tr w:rsidR="00AC580F" w:rsidRPr="00AC580F" w14:paraId="69DDC43A" w14:textId="77777777" w:rsidTr="009C65FC">
        <w:tc>
          <w:tcPr>
            <w:tcW w:w="648" w:type="dxa"/>
          </w:tcPr>
          <w:p w14:paraId="01EC6DAE" w14:textId="77777777" w:rsidR="00AC580F" w:rsidRPr="00AC580F" w:rsidRDefault="00AC580F" w:rsidP="00AC580F">
            <w:pPr>
              <w:autoSpaceDE w:val="0"/>
              <w:autoSpaceDN w:val="0"/>
              <w:adjustRightInd w:val="0"/>
              <w:rPr>
                <w:rFonts w:ascii="Times New Roman" w:eastAsia="HiddenHorzOCR" w:hAnsi="Times New Roman"/>
                <w:b/>
                <w:sz w:val="28"/>
                <w:szCs w:val="28"/>
              </w:rPr>
            </w:pPr>
          </w:p>
        </w:tc>
        <w:tc>
          <w:tcPr>
            <w:tcW w:w="7740" w:type="dxa"/>
          </w:tcPr>
          <w:p w14:paraId="663853EC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14:paraId="19F868EB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8"/>
                <w:szCs w:val="28"/>
              </w:rPr>
            </w:pPr>
          </w:p>
        </w:tc>
      </w:tr>
      <w:tr w:rsidR="00AC580F" w:rsidRPr="00AC580F" w14:paraId="62AEAE55" w14:textId="77777777" w:rsidTr="009C65FC">
        <w:tc>
          <w:tcPr>
            <w:tcW w:w="648" w:type="dxa"/>
          </w:tcPr>
          <w:p w14:paraId="7BBDE27F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HiddenHorzOCR" w:hAnsi="Times New Roman"/>
                <w:sz w:val="28"/>
                <w:szCs w:val="28"/>
              </w:rPr>
            </w:pPr>
            <w:r w:rsidRPr="00AC580F">
              <w:rPr>
                <w:rFonts w:ascii="Times New Roman" w:eastAsia="HiddenHorzOCR" w:hAnsi="Times New Roman"/>
                <w:sz w:val="28"/>
                <w:szCs w:val="28"/>
              </w:rPr>
              <w:t>1</w:t>
            </w:r>
          </w:p>
        </w:tc>
        <w:tc>
          <w:tcPr>
            <w:tcW w:w="7740" w:type="dxa"/>
          </w:tcPr>
          <w:p w14:paraId="3EA724E3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HiddenHorzOCR" w:hAnsi="Times New Roman"/>
                <w:sz w:val="28"/>
                <w:szCs w:val="28"/>
              </w:rPr>
            </w:pPr>
            <w:r w:rsidRPr="00AC580F">
              <w:rPr>
                <w:rFonts w:ascii="Times New Roman" w:eastAsia="HiddenHorzOCR" w:hAnsi="Times New Roman"/>
                <w:sz w:val="28"/>
                <w:szCs w:val="28"/>
              </w:rPr>
              <w:t>Цели учебной практики</w:t>
            </w:r>
          </w:p>
        </w:tc>
        <w:tc>
          <w:tcPr>
            <w:tcW w:w="1750" w:type="dxa"/>
          </w:tcPr>
          <w:p w14:paraId="2D3EF0F5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HiddenHorzOCR" w:hAnsi="Times New Roman"/>
                <w:sz w:val="28"/>
                <w:szCs w:val="28"/>
              </w:rPr>
            </w:pPr>
            <w:r w:rsidRPr="00AC580F">
              <w:rPr>
                <w:rFonts w:ascii="Times New Roman" w:eastAsia="HiddenHorzOCR" w:hAnsi="Times New Roman"/>
                <w:sz w:val="28"/>
                <w:szCs w:val="28"/>
              </w:rPr>
              <w:t>4</w:t>
            </w:r>
          </w:p>
        </w:tc>
      </w:tr>
      <w:tr w:rsidR="00AC580F" w:rsidRPr="00AC580F" w14:paraId="6266DAE6" w14:textId="77777777" w:rsidTr="009C65FC">
        <w:tc>
          <w:tcPr>
            <w:tcW w:w="648" w:type="dxa"/>
          </w:tcPr>
          <w:p w14:paraId="6262F015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HiddenHorzOCR" w:hAnsi="Times New Roman"/>
                <w:sz w:val="28"/>
                <w:szCs w:val="28"/>
              </w:rPr>
            </w:pPr>
            <w:r w:rsidRPr="00AC580F">
              <w:rPr>
                <w:rFonts w:ascii="Times New Roman" w:eastAsia="HiddenHorzOCR" w:hAnsi="Times New Roman"/>
                <w:sz w:val="28"/>
                <w:szCs w:val="28"/>
              </w:rPr>
              <w:t>2</w:t>
            </w:r>
          </w:p>
        </w:tc>
        <w:tc>
          <w:tcPr>
            <w:tcW w:w="7740" w:type="dxa"/>
          </w:tcPr>
          <w:p w14:paraId="08A1437A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HiddenHorzOCR" w:hAnsi="Times New Roman"/>
                <w:sz w:val="28"/>
                <w:szCs w:val="28"/>
              </w:rPr>
            </w:pPr>
            <w:r w:rsidRPr="00AC580F">
              <w:rPr>
                <w:rFonts w:ascii="Times New Roman" w:eastAsia="HiddenHorzOCR" w:hAnsi="Times New Roman"/>
                <w:sz w:val="28"/>
                <w:szCs w:val="28"/>
              </w:rPr>
              <w:t>Задачи учебной практики</w:t>
            </w:r>
          </w:p>
        </w:tc>
        <w:tc>
          <w:tcPr>
            <w:tcW w:w="1750" w:type="dxa"/>
          </w:tcPr>
          <w:p w14:paraId="2DA65DBD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HiddenHorzOCR" w:hAnsi="Times New Roman"/>
                <w:sz w:val="28"/>
                <w:szCs w:val="28"/>
              </w:rPr>
            </w:pPr>
            <w:r w:rsidRPr="00AC580F">
              <w:rPr>
                <w:rFonts w:ascii="Times New Roman" w:eastAsia="HiddenHorzOCR" w:hAnsi="Times New Roman"/>
                <w:sz w:val="28"/>
                <w:szCs w:val="28"/>
              </w:rPr>
              <w:t>4</w:t>
            </w:r>
          </w:p>
        </w:tc>
      </w:tr>
      <w:tr w:rsidR="00AC580F" w:rsidRPr="00AC580F" w14:paraId="221E9435" w14:textId="77777777" w:rsidTr="009C65FC">
        <w:tc>
          <w:tcPr>
            <w:tcW w:w="648" w:type="dxa"/>
          </w:tcPr>
          <w:p w14:paraId="1EE88F16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HiddenHorzOCR" w:hAnsi="Times New Roman"/>
                <w:sz w:val="28"/>
                <w:szCs w:val="28"/>
              </w:rPr>
            </w:pPr>
            <w:r w:rsidRPr="00AC580F">
              <w:rPr>
                <w:rFonts w:ascii="Times New Roman" w:eastAsia="HiddenHorzOCR" w:hAnsi="Times New Roman"/>
                <w:sz w:val="28"/>
                <w:szCs w:val="28"/>
              </w:rPr>
              <w:t>3</w:t>
            </w:r>
          </w:p>
        </w:tc>
        <w:tc>
          <w:tcPr>
            <w:tcW w:w="7740" w:type="dxa"/>
          </w:tcPr>
          <w:p w14:paraId="5AC5F730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HiddenHorzOCR" w:hAnsi="Times New Roman"/>
                <w:sz w:val="28"/>
                <w:szCs w:val="28"/>
              </w:rPr>
            </w:pPr>
            <w:r w:rsidRPr="00AC580F">
              <w:rPr>
                <w:rFonts w:ascii="Times New Roman" w:eastAsia="HiddenHorzOCR" w:hAnsi="Times New Roman"/>
                <w:sz w:val="28"/>
                <w:szCs w:val="28"/>
              </w:rPr>
              <w:t>Место учебной практики в структуре ППССЗ</w:t>
            </w:r>
          </w:p>
        </w:tc>
        <w:tc>
          <w:tcPr>
            <w:tcW w:w="1750" w:type="dxa"/>
          </w:tcPr>
          <w:p w14:paraId="77A8CF1D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HiddenHorzOCR" w:hAnsi="Times New Roman"/>
                <w:sz w:val="28"/>
                <w:szCs w:val="28"/>
              </w:rPr>
            </w:pPr>
            <w:r w:rsidRPr="00AC580F">
              <w:rPr>
                <w:rFonts w:ascii="Times New Roman" w:eastAsia="HiddenHorzOCR" w:hAnsi="Times New Roman"/>
                <w:sz w:val="28"/>
                <w:szCs w:val="28"/>
              </w:rPr>
              <w:t>5</w:t>
            </w:r>
          </w:p>
        </w:tc>
      </w:tr>
      <w:tr w:rsidR="00AC580F" w:rsidRPr="00AC580F" w14:paraId="409C7FB2" w14:textId="77777777" w:rsidTr="009C65FC">
        <w:tc>
          <w:tcPr>
            <w:tcW w:w="648" w:type="dxa"/>
          </w:tcPr>
          <w:p w14:paraId="0A2874B9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HiddenHorzOCR" w:hAnsi="Times New Roman"/>
                <w:sz w:val="28"/>
                <w:szCs w:val="28"/>
              </w:rPr>
            </w:pPr>
            <w:r w:rsidRPr="00AC580F">
              <w:rPr>
                <w:rFonts w:ascii="Times New Roman" w:eastAsia="HiddenHorzOCR" w:hAnsi="Times New Roman"/>
                <w:sz w:val="28"/>
                <w:szCs w:val="28"/>
              </w:rPr>
              <w:t>4</w:t>
            </w:r>
          </w:p>
        </w:tc>
        <w:tc>
          <w:tcPr>
            <w:tcW w:w="7740" w:type="dxa"/>
          </w:tcPr>
          <w:p w14:paraId="4D128AEA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HiddenHorzOCR" w:hAnsi="Times New Roman"/>
                <w:sz w:val="28"/>
                <w:szCs w:val="28"/>
              </w:rPr>
            </w:pPr>
            <w:r w:rsidRPr="00AC580F">
              <w:rPr>
                <w:rFonts w:ascii="Times New Roman" w:eastAsia="HiddenHorzOCR" w:hAnsi="Times New Roman"/>
                <w:sz w:val="28"/>
                <w:szCs w:val="28"/>
              </w:rPr>
              <w:t>Формы проведения учебной практики</w:t>
            </w:r>
          </w:p>
        </w:tc>
        <w:tc>
          <w:tcPr>
            <w:tcW w:w="1750" w:type="dxa"/>
          </w:tcPr>
          <w:p w14:paraId="5B680534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HiddenHorzOCR" w:hAnsi="Times New Roman"/>
                <w:sz w:val="28"/>
                <w:szCs w:val="28"/>
              </w:rPr>
            </w:pPr>
            <w:r w:rsidRPr="00AC580F">
              <w:rPr>
                <w:rFonts w:ascii="Times New Roman" w:eastAsia="HiddenHorzOCR" w:hAnsi="Times New Roman"/>
                <w:sz w:val="28"/>
                <w:szCs w:val="28"/>
              </w:rPr>
              <w:t>6</w:t>
            </w:r>
          </w:p>
        </w:tc>
      </w:tr>
      <w:tr w:rsidR="00AC580F" w:rsidRPr="00AC580F" w14:paraId="61DE8D71" w14:textId="77777777" w:rsidTr="009C65FC">
        <w:tc>
          <w:tcPr>
            <w:tcW w:w="648" w:type="dxa"/>
          </w:tcPr>
          <w:p w14:paraId="4EDBA768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HiddenHorzOCR" w:hAnsi="Times New Roman"/>
                <w:sz w:val="28"/>
                <w:szCs w:val="28"/>
              </w:rPr>
            </w:pPr>
            <w:r w:rsidRPr="00AC580F">
              <w:rPr>
                <w:rFonts w:ascii="Times New Roman" w:eastAsia="HiddenHorzOCR" w:hAnsi="Times New Roman"/>
                <w:sz w:val="28"/>
                <w:szCs w:val="28"/>
              </w:rPr>
              <w:t>5</w:t>
            </w:r>
          </w:p>
        </w:tc>
        <w:tc>
          <w:tcPr>
            <w:tcW w:w="7740" w:type="dxa"/>
          </w:tcPr>
          <w:p w14:paraId="5BB20F28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HiddenHorzOCR" w:hAnsi="Times New Roman"/>
                <w:sz w:val="28"/>
                <w:szCs w:val="28"/>
              </w:rPr>
            </w:pPr>
            <w:r w:rsidRPr="00AC580F">
              <w:rPr>
                <w:rFonts w:ascii="Times New Roman" w:eastAsia="HiddenHorzOCR" w:hAnsi="Times New Roman"/>
                <w:sz w:val="28"/>
                <w:szCs w:val="28"/>
              </w:rPr>
              <w:t>Место и время проведения учебной практики</w:t>
            </w:r>
          </w:p>
        </w:tc>
        <w:tc>
          <w:tcPr>
            <w:tcW w:w="1750" w:type="dxa"/>
          </w:tcPr>
          <w:p w14:paraId="58FC4B38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HiddenHorzOCR" w:hAnsi="Times New Roman"/>
                <w:sz w:val="28"/>
                <w:szCs w:val="28"/>
              </w:rPr>
            </w:pPr>
            <w:r w:rsidRPr="00AC580F">
              <w:rPr>
                <w:rFonts w:ascii="Times New Roman" w:eastAsia="HiddenHorzOCR" w:hAnsi="Times New Roman"/>
                <w:sz w:val="28"/>
                <w:szCs w:val="28"/>
              </w:rPr>
              <w:t>6</w:t>
            </w:r>
          </w:p>
        </w:tc>
      </w:tr>
      <w:tr w:rsidR="00AC580F" w:rsidRPr="00AC580F" w14:paraId="4F0CFA24" w14:textId="77777777" w:rsidTr="009C65FC">
        <w:tc>
          <w:tcPr>
            <w:tcW w:w="648" w:type="dxa"/>
          </w:tcPr>
          <w:p w14:paraId="31E509AF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HiddenHorzOCR" w:hAnsi="Times New Roman"/>
                <w:sz w:val="28"/>
                <w:szCs w:val="28"/>
              </w:rPr>
            </w:pPr>
            <w:r w:rsidRPr="00AC580F">
              <w:rPr>
                <w:rFonts w:ascii="Times New Roman" w:eastAsia="HiddenHorzOCR" w:hAnsi="Times New Roman"/>
                <w:sz w:val="28"/>
                <w:szCs w:val="28"/>
              </w:rPr>
              <w:t>6</w:t>
            </w:r>
          </w:p>
        </w:tc>
        <w:tc>
          <w:tcPr>
            <w:tcW w:w="7740" w:type="dxa"/>
          </w:tcPr>
          <w:p w14:paraId="3AB14C0D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HiddenHorzOCR" w:hAnsi="Times New Roman"/>
                <w:sz w:val="28"/>
                <w:szCs w:val="28"/>
              </w:rPr>
            </w:pPr>
            <w:r w:rsidRPr="00AC580F">
              <w:rPr>
                <w:rFonts w:ascii="Times New Roman" w:eastAsia="HiddenHorzOCR" w:hAnsi="Times New Roman"/>
                <w:sz w:val="28"/>
                <w:szCs w:val="28"/>
              </w:rPr>
              <w:t>Компетенции обучающегося</w:t>
            </w:r>
          </w:p>
        </w:tc>
        <w:tc>
          <w:tcPr>
            <w:tcW w:w="1750" w:type="dxa"/>
          </w:tcPr>
          <w:p w14:paraId="3EBF6185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HiddenHorzOCR" w:hAnsi="Times New Roman"/>
                <w:sz w:val="28"/>
                <w:szCs w:val="28"/>
              </w:rPr>
            </w:pPr>
            <w:r w:rsidRPr="00AC580F">
              <w:rPr>
                <w:rFonts w:ascii="Times New Roman" w:eastAsia="HiddenHorzOCR" w:hAnsi="Times New Roman"/>
                <w:sz w:val="28"/>
                <w:szCs w:val="28"/>
              </w:rPr>
              <w:t>6</w:t>
            </w:r>
          </w:p>
        </w:tc>
      </w:tr>
      <w:tr w:rsidR="00AC580F" w:rsidRPr="00AC580F" w14:paraId="11ACF11D" w14:textId="77777777" w:rsidTr="009C65FC">
        <w:tc>
          <w:tcPr>
            <w:tcW w:w="648" w:type="dxa"/>
          </w:tcPr>
          <w:p w14:paraId="3FE51437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HiddenHorzOCR" w:hAnsi="Times New Roman"/>
                <w:sz w:val="28"/>
                <w:szCs w:val="28"/>
              </w:rPr>
            </w:pPr>
            <w:r w:rsidRPr="00AC580F">
              <w:rPr>
                <w:rFonts w:ascii="Times New Roman" w:eastAsia="HiddenHorzOCR" w:hAnsi="Times New Roman"/>
                <w:sz w:val="28"/>
                <w:szCs w:val="28"/>
              </w:rPr>
              <w:t>7</w:t>
            </w:r>
          </w:p>
        </w:tc>
        <w:tc>
          <w:tcPr>
            <w:tcW w:w="7740" w:type="dxa"/>
          </w:tcPr>
          <w:p w14:paraId="5245535A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HiddenHorzOCR" w:hAnsi="Times New Roman"/>
                <w:sz w:val="28"/>
                <w:szCs w:val="28"/>
              </w:rPr>
            </w:pPr>
            <w:r w:rsidRPr="00AC580F">
              <w:rPr>
                <w:rFonts w:ascii="Times New Roman" w:eastAsia="HiddenHorzOCR" w:hAnsi="Times New Roman"/>
                <w:sz w:val="28"/>
                <w:szCs w:val="28"/>
              </w:rPr>
              <w:t>Структура и содержание учебной практики</w:t>
            </w:r>
          </w:p>
        </w:tc>
        <w:tc>
          <w:tcPr>
            <w:tcW w:w="1750" w:type="dxa"/>
          </w:tcPr>
          <w:p w14:paraId="489B8793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HiddenHorzOCR" w:hAnsi="Times New Roman"/>
                <w:sz w:val="28"/>
                <w:szCs w:val="28"/>
              </w:rPr>
            </w:pPr>
            <w:r w:rsidRPr="00AC580F">
              <w:rPr>
                <w:rFonts w:ascii="Times New Roman" w:eastAsia="HiddenHorzOCR" w:hAnsi="Times New Roman"/>
                <w:sz w:val="28"/>
                <w:szCs w:val="28"/>
              </w:rPr>
              <w:t>7</w:t>
            </w:r>
          </w:p>
        </w:tc>
      </w:tr>
      <w:tr w:rsidR="00AC580F" w:rsidRPr="00AC580F" w14:paraId="4724CE4D" w14:textId="77777777" w:rsidTr="009C65FC">
        <w:tc>
          <w:tcPr>
            <w:tcW w:w="648" w:type="dxa"/>
          </w:tcPr>
          <w:p w14:paraId="32AAAFCA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HiddenHorzOCR" w:hAnsi="Times New Roman"/>
                <w:sz w:val="28"/>
                <w:szCs w:val="28"/>
              </w:rPr>
            </w:pPr>
            <w:r w:rsidRPr="00AC580F">
              <w:rPr>
                <w:rFonts w:ascii="Times New Roman" w:eastAsia="HiddenHorzOCR" w:hAnsi="Times New Roman"/>
                <w:sz w:val="28"/>
                <w:szCs w:val="28"/>
              </w:rPr>
              <w:t>8</w:t>
            </w:r>
          </w:p>
        </w:tc>
        <w:tc>
          <w:tcPr>
            <w:tcW w:w="7740" w:type="dxa"/>
          </w:tcPr>
          <w:p w14:paraId="5926B272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HiddenHorzOCR" w:hAnsi="Times New Roman"/>
                <w:sz w:val="28"/>
                <w:szCs w:val="28"/>
              </w:rPr>
            </w:pPr>
            <w:r w:rsidRPr="00AC580F">
              <w:rPr>
                <w:rFonts w:ascii="Times New Roman" w:eastAsia="HiddenHorzOCR" w:hAnsi="Times New Roman"/>
                <w:sz w:val="28"/>
                <w:szCs w:val="28"/>
              </w:rPr>
              <w:t>Формы промежуточной аттестации</w:t>
            </w:r>
          </w:p>
        </w:tc>
        <w:tc>
          <w:tcPr>
            <w:tcW w:w="1750" w:type="dxa"/>
          </w:tcPr>
          <w:p w14:paraId="3C98A5FE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HiddenHorzOCR" w:hAnsi="Times New Roman"/>
                <w:sz w:val="28"/>
                <w:szCs w:val="28"/>
              </w:rPr>
            </w:pPr>
            <w:r w:rsidRPr="00AC580F">
              <w:rPr>
                <w:rFonts w:ascii="Times New Roman" w:eastAsia="HiddenHorzOCR" w:hAnsi="Times New Roman"/>
                <w:sz w:val="28"/>
                <w:szCs w:val="28"/>
              </w:rPr>
              <w:t>8</w:t>
            </w:r>
          </w:p>
        </w:tc>
      </w:tr>
      <w:tr w:rsidR="00AC580F" w:rsidRPr="00AC580F" w14:paraId="46440046" w14:textId="77777777" w:rsidTr="009C65FC">
        <w:tc>
          <w:tcPr>
            <w:tcW w:w="648" w:type="dxa"/>
          </w:tcPr>
          <w:p w14:paraId="6A0B2F52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HiddenHorzOCR" w:hAnsi="Times New Roman"/>
                <w:sz w:val="28"/>
                <w:szCs w:val="28"/>
              </w:rPr>
            </w:pPr>
            <w:r w:rsidRPr="00AC580F">
              <w:rPr>
                <w:rFonts w:ascii="Times New Roman" w:eastAsia="HiddenHorzOCR" w:hAnsi="Times New Roman"/>
                <w:sz w:val="28"/>
                <w:szCs w:val="28"/>
              </w:rPr>
              <w:t>9</w:t>
            </w:r>
          </w:p>
        </w:tc>
        <w:tc>
          <w:tcPr>
            <w:tcW w:w="7740" w:type="dxa"/>
          </w:tcPr>
          <w:p w14:paraId="4A234457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HiddenHorzOCR" w:hAnsi="Times New Roman"/>
                <w:sz w:val="28"/>
                <w:szCs w:val="28"/>
              </w:rPr>
            </w:pPr>
            <w:r w:rsidRPr="00AC580F">
              <w:rPr>
                <w:rFonts w:ascii="Times New Roman" w:eastAsia="HiddenHorzOCR" w:hAnsi="Times New Roman"/>
                <w:sz w:val="28"/>
                <w:szCs w:val="28"/>
              </w:rPr>
              <w:t>Учебно-методическое и информационное обеспечение</w:t>
            </w:r>
          </w:p>
        </w:tc>
        <w:tc>
          <w:tcPr>
            <w:tcW w:w="1750" w:type="dxa"/>
          </w:tcPr>
          <w:p w14:paraId="4601987E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HiddenHorzOCR" w:hAnsi="Times New Roman"/>
                <w:sz w:val="28"/>
                <w:szCs w:val="28"/>
              </w:rPr>
            </w:pPr>
            <w:r w:rsidRPr="00AC580F">
              <w:rPr>
                <w:rFonts w:ascii="Times New Roman" w:eastAsia="HiddenHorzOCR" w:hAnsi="Times New Roman"/>
                <w:sz w:val="28"/>
                <w:szCs w:val="28"/>
              </w:rPr>
              <w:t>9</w:t>
            </w:r>
          </w:p>
        </w:tc>
      </w:tr>
      <w:tr w:rsidR="00AC580F" w:rsidRPr="00AC580F" w14:paraId="2F208A3C" w14:textId="77777777" w:rsidTr="009C65FC">
        <w:tc>
          <w:tcPr>
            <w:tcW w:w="648" w:type="dxa"/>
          </w:tcPr>
          <w:p w14:paraId="39CB69DA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HiddenHorzOCR" w:hAnsi="Times New Roman"/>
                <w:sz w:val="28"/>
                <w:szCs w:val="28"/>
              </w:rPr>
            </w:pPr>
            <w:r w:rsidRPr="00AC580F">
              <w:rPr>
                <w:rFonts w:ascii="Times New Roman" w:eastAsia="HiddenHorzOCR" w:hAnsi="Times New Roman"/>
                <w:sz w:val="28"/>
                <w:szCs w:val="28"/>
              </w:rPr>
              <w:t>10</w:t>
            </w:r>
          </w:p>
        </w:tc>
        <w:tc>
          <w:tcPr>
            <w:tcW w:w="7740" w:type="dxa"/>
          </w:tcPr>
          <w:p w14:paraId="4BA8A3AA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HiddenHorzOCR" w:hAnsi="Times New Roman"/>
                <w:sz w:val="28"/>
                <w:szCs w:val="28"/>
              </w:rPr>
            </w:pPr>
            <w:r w:rsidRPr="00AC580F">
              <w:rPr>
                <w:rFonts w:ascii="Times New Roman" w:eastAsia="HiddenHorzOCR" w:hAnsi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750" w:type="dxa"/>
          </w:tcPr>
          <w:p w14:paraId="1F9B97F0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HiddenHorzOCR" w:hAnsi="Times New Roman"/>
                <w:sz w:val="28"/>
                <w:szCs w:val="28"/>
              </w:rPr>
            </w:pPr>
            <w:r w:rsidRPr="00AC580F">
              <w:rPr>
                <w:rFonts w:ascii="Times New Roman" w:eastAsia="HiddenHorzOCR" w:hAnsi="Times New Roman"/>
                <w:sz w:val="28"/>
                <w:szCs w:val="28"/>
              </w:rPr>
              <w:t>11</w:t>
            </w:r>
          </w:p>
        </w:tc>
      </w:tr>
      <w:bookmarkEnd w:id="0"/>
    </w:tbl>
    <w:p w14:paraId="0E63F48B" w14:textId="77777777" w:rsidR="00AC580F" w:rsidRPr="00AC580F" w:rsidRDefault="00AC580F" w:rsidP="00AC580F">
      <w:pPr>
        <w:autoSpaceDE w:val="0"/>
        <w:autoSpaceDN w:val="0"/>
        <w:adjustRightInd w:val="0"/>
        <w:spacing w:after="200" w:line="360" w:lineRule="auto"/>
        <w:rPr>
          <w:rFonts w:ascii="Times New Roman" w:eastAsia="HiddenHorzOCR" w:hAnsi="Times New Roman" w:cs="Times New Roman"/>
          <w:b/>
          <w:kern w:val="0"/>
          <w:sz w:val="28"/>
          <w:szCs w:val="28"/>
          <w14:ligatures w14:val="none"/>
        </w:rPr>
      </w:pPr>
    </w:p>
    <w:p w14:paraId="2BA93CAF" w14:textId="77777777" w:rsidR="00AC580F" w:rsidRPr="00AC580F" w:rsidRDefault="00AC580F" w:rsidP="00AC580F">
      <w:pPr>
        <w:autoSpaceDE w:val="0"/>
        <w:autoSpaceDN w:val="0"/>
        <w:adjustRightInd w:val="0"/>
        <w:spacing w:after="200" w:line="276" w:lineRule="auto"/>
        <w:rPr>
          <w:rFonts w:ascii="Times New Roman" w:eastAsia="HiddenHorzOCR" w:hAnsi="Times New Roman" w:cs="Times New Roman"/>
          <w:b/>
          <w:kern w:val="0"/>
          <w:sz w:val="28"/>
          <w:szCs w:val="28"/>
          <w14:ligatures w14:val="none"/>
        </w:rPr>
      </w:pPr>
    </w:p>
    <w:p w14:paraId="1689C44B" w14:textId="77777777" w:rsidR="00AC580F" w:rsidRPr="00AC580F" w:rsidRDefault="00AC580F" w:rsidP="00AC580F">
      <w:pPr>
        <w:spacing w:after="200" w:line="276" w:lineRule="auto"/>
        <w:rPr>
          <w:rFonts w:ascii="Times New Roman" w:eastAsia="HiddenHorzOCR" w:hAnsi="Times New Roman" w:cs="Times New Roman"/>
          <w:b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b/>
          <w:kern w:val="0"/>
          <w:sz w:val="28"/>
          <w:szCs w:val="28"/>
          <w14:ligatures w14:val="none"/>
        </w:rPr>
        <w:br w:type="page"/>
      </w:r>
    </w:p>
    <w:p w14:paraId="3E3C25FF" w14:textId="77777777" w:rsidR="00AC580F" w:rsidRPr="00AC580F" w:rsidRDefault="00AC580F" w:rsidP="00AC580F">
      <w:pPr>
        <w:autoSpaceDE w:val="0"/>
        <w:autoSpaceDN w:val="0"/>
        <w:adjustRightInd w:val="0"/>
        <w:spacing w:after="0" w:line="276" w:lineRule="auto"/>
        <w:ind w:left="57" w:firstLine="709"/>
        <w:jc w:val="both"/>
        <w:rPr>
          <w:rFonts w:ascii="Times New Roman" w:eastAsia="HiddenHorzOCR" w:hAnsi="Times New Roman" w:cs="Times New Roman"/>
          <w:b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b/>
          <w:kern w:val="0"/>
          <w:sz w:val="28"/>
          <w:szCs w:val="28"/>
          <w14:ligatures w14:val="none"/>
        </w:rPr>
        <w:lastRenderedPageBreak/>
        <w:t xml:space="preserve">1. Цели учебной практики </w:t>
      </w:r>
    </w:p>
    <w:p w14:paraId="248A7CAF" w14:textId="3151CC36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Целями учебной</w:t>
      </w:r>
      <w:r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практики</w:t>
      </w:r>
      <w:r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являются:</w:t>
      </w:r>
    </w:p>
    <w:p w14:paraId="6FDDFF44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1. Закрепление и углубление теоретической подготовки студентов</w:t>
      </w:r>
    </w:p>
    <w:p w14:paraId="3296CEA9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2. Получение студентами первичных профессиональных умений по электрическим измерениям</w:t>
      </w:r>
    </w:p>
    <w:p w14:paraId="5E830614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3. Приобретение студентами компетенций в сфере профессиональной деятельности:</w:t>
      </w:r>
    </w:p>
    <w:p w14:paraId="638D218D" w14:textId="0F525306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- ПК1.1 Выбирать методы измерения</w:t>
      </w:r>
      <w:r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и измерительные приборы</w:t>
      </w:r>
      <w:r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для измерения электрических величин</w:t>
      </w:r>
    </w:p>
    <w:p w14:paraId="384D1AD4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- ПК1.2 Разрабатывать и читать схемы включения измерительных приборов</w:t>
      </w:r>
    </w:p>
    <w:p w14:paraId="010B137B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 xml:space="preserve"> - ПК1.3 Проводить контроль качества измерительных приборов</w:t>
      </w:r>
    </w:p>
    <w:p w14:paraId="20F70EB5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i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b/>
          <w:kern w:val="0"/>
          <w:sz w:val="28"/>
          <w:szCs w:val="28"/>
          <w14:ligatures w14:val="none"/>
        </w:rPr>
        <w:t xml:space="preserve">2. Задачи учебной практики </w:t>
      </w:r>
    </w:p>
    <w:p w14:paraId="40FBF1FF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В ходе учебной практики студенты должны:</w:t>
      </w:r>
    </w:p>
    <w:p w14:paraId="1C7FAA7A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 xml:space="preserve">Иметь практический опыт в организации и выполнении работ по эксплуатации и ремонту электроустановок </w:t>
      </w:r>
    </w:p>
    <w:p w14:paraId="68BBDC97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b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b/>
          <w:kern w:val="0"/>
          <w:sz w:val="28"/>
          <w:szCs w:val="28"/>
          <w14:ligatures w14:val="none"/>
        </w:rPr>
        <w:t>Уметь:</w:t>
      </w:r>
    </w:p>
    <w:p w14:paraId="0A0A77A2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 xml:space="preserve"> - оформлять документацию для организации работ и по результатам испытаний действующих электроустановок с учётом требований техники безопасности;</w:t>
      </w:r>
    </w:p>
    <w:p w14:paraId="4E9C2F1C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-осуществлять коммутацию в электроустановках по принципиальным схемам;</w:t>
      </w:r>
    </w:p>
    <w:p w14:paraId="58C813EC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-читать и выполнять рабочие чертежи электроустановок</w:t>
      </w:r>
    </w:p>
    <w:p w14:paraId="0EB11AE8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-выполнять ремонт электроустановок с соблюдением требований техники безопасности;</w:t>
      </w:r>
    </w:p>
    <w:p w14:paraId="3B61E569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-контролировать качество выполнения ремонтных работ</w:t>
      </w:r>
    </w:p>
    <w:p w14:paraId="35AAD0A6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b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b/>
          <w:kern w:val="0"/>
          <w:sz w:val="28"/>
          <w:szCs w:val="28"/>
          <w14:ligatures w14:val="none"/>
        </w:rPr>
        <w:t xml:space="preserve"> Знать: </w:t>
      </w:r>
    </w:p>
    <w:p w14:paraId="75135288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b/>
          <w:kern w:val="0"/>
          <w:sz w:val="28"/>
          <w:szCs w:val="28"/>
          <w14:ligatures w14:val="none"/>
        </w:rPr>
        <w:t>-</w:t>
      </w: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классификацию кабельных изделий и область их применения;</w:t>
      </w:r>
    </w:p>
    <w:p w14:paraId="015230A2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- устройство, принцип действия и основные технические характеристики электроустановок;</w:t>
      </w:r>
    </w:p>
    <w:p w14:paraId="492068D4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lastRenderedPageBreak/>
        <w:t>- правила технической эксплуатации осветительных установок, электродвигателей, электрических сетей;</w:t>
      </w:r>
    </w:p>
    <w:p w14:paraId="7B626CC6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- условия приёмки электроустановок в эксплуатацию;</w:t>
      </w:r>
    </w:p>
    <w:p w14:paraId="09F3D27B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- перечень основной документации для организации работ;</w:t>
      </w:r>
    </w:p>
    <w:p w14:paraId="69DE778C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- требования техники безопасности при эксплуатации электроустановок;</w:t>
      </w:r>
    </w:p>
    <w:p w14:paraId="169D1EE9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- устройство, принцип действия и схемы включения измерительных приборов;</w:t>
      </w:r>
    </w:p>
    <w:p w14:paraId="24B79D73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- типичные неисправности электроустановок и способы их устранения;</w:t>
      </w:r>
    </w:p>
    <w:p w14:paraId="331FFF39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- технологическую последовательность выполнения ремонтных работ;</w:t>
      </w:r>
    </w:p>
    <w:p w14:paraId="6D8EFB41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- назначение и периодичность ремонтных работ;</w:t>
      </w:r>
    </w:p>
    <w:p w14:paraId="2149ECBE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- методы организации ремонтных работ</w:t>
      </w:r>
    </w:p>
    <w:p w14:paraId="2C0BFFE1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proofErr w:type="gramStart"/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Виды  выполняемых</w:t>
      </w:r>
      <w:proofErr w:type="gramEnd"/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 xml:space="preserve"> работ:</w:t>
      </w:r>
    </w:p>
    <w:p w14:paraId="63641FD2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-ознакомление с правилами безопасности при работе с электромонтажным инструментом;</w:t>
      </w:r>
    </w:p>
    <w:p w14:paraId="1325A744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-организация рабочего места в соответствии с требованиями безопасности труда;</w:t>
      </w:r>
    </w:p>
    <w:p w14:paraId="268E855D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-ознакомление со схемами управления электроосвещения;</w:t>
      </w:r>
    </w:p>
    <w:p w14:paraId="449F1A53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-ознакомление со схемами управления электрооборудования;</w:t>
      </w:r>
    </w:p>
    <w:p w14:paraId="26C1BE51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-приобретение навыков чтения электрических схем, выполнения разметки;</w:t>
      </w:r>
    </w:p>
    <w:p w14:paraId="71AEECEF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 xml:space="preserve">-приобретение навыков монтажа </w:t>
      </w:r>
      <w:proofErr w:type="spellStart"/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распаечных</w:t>
      </w:r>
      <w:proofErr w:type="spellEnd"/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 xml:space="preserve"> коробок, розеток и выключателей;</w:t>
      </w:r>
    </w:p>
    <w:p w14:paraId="5EC47FEA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 xml:space="preserve">-приобретение навыков подготовки проводов и их </w:t>
      </w:r>
      <w:proofErr w:type="spellStart"/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оконцевания</w:t>
      </w:r>
      <w:proofErr w:type="spellEnd"/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; закрепления и соединения в коробках;</w:t>
      </w:r>
    </w:p>
    <w:p w14:paraId="336C0DD9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-проверка собранной схемы при подаче питания и включении светильников.</w:t>
      </w:r>
    </w:p>
    <w:p w14:paraId="535C0F81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b/>
          <w:kern w:val="0"/>
          <w:sz w:val="28"/>
          <w:szCs w:val="28"/>
          <w14:ligatures w14:val="none"/>
        </w:rPr>
        <w:t>3. Место учебной практики в структуре ППССЗ</w:t>
      </w:r>
    </w:p>
    <w:p w14:paraId="0DCBA142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Учебная практики для получения первичных профессиональных умений и навыков по электрическим измерениям индекс УП.01.01 входит в профессиональный цикл Программы подготовки специалистов среднего звена (ППСЗ) ПМ. 01 Организация и выполнение работ по эксплуатации и ремонту электроустановок</w:t>
      </w:r>
    </w:p>
    <w:p w14:paraId="57F608D6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lastRenderedPageBreak/>
        <w:t>Дисциплины, на основе которых базируется учебная практика</w:t>
      </w:r>
    </w:p>
    <w:p w14:paraId="14BDEBDC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ПД.01 Физика</w:t>
      </w:r>
    </w:p>
    <w:p w14:paraId="550E22E6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ЕН.01 Математика</w:t>
      </w:r>
    </w:p>
    <w:p w14:paraId="1A5DB271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ОП.03Электротехника</w:t>
      </w:r>
    </w:p>
    <w:p w14:paraId="17934736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Требования к «входным» знаниям, умениям и готовностям обучающегося, приобретенным в результате освоения предшествующих частей ОПОП и необходимым при освоении данной практики.</w:t>
      </w:r>
    </w:p>
    <w:p w14:paraId="081F91E7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Умения:</w:t>
      </w:r>
    </w:p>
    <w:p w14:paraId="3E2CEFA2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- пользоваться измерительными приборами</w:t>
      </w:r>
    </w:p>
    <w:p w14:paraId="5CF1F3D7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- производить выбор измерительных приборов</w:t>
      </w:r>
    </w:p>
    <w:p w14:paraId="49245EB7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- оказывать первую помощь пострадавшему</w:t>
      </w:r>
    </w:p>
    <w:p w14:paraId="135263A2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- разрабатывать электрические схемы</w:t>
      </w:r>
    </w:p>
    <w:p w14:paraId="5AC4E676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Знания:</w:t>
      </w:r>
    </w:p>
    <w:p w14:paraId="4ECA27F0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- основных правил разработки и сборки электрических схем</w:t>
      </w:r>
    </w:p>
    <w:p w14:paraId="3C6B11AE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- основных требований к оформлению технической документации</w:t>
      </w:r>
    </w:p>
    <w:p w14:paraId="729224D6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- номенклатуры электрических приборов и их расшифровки</w:t>
      </w:r>
    </w:p>
    <w:p w14:paraId="6B9C23C5" w14:textId="65C16F1F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- мер безопасности при</w:t>
      </w:r>
      <w:r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выполнении измерений</w:t>
      </w:r>
    </w:p>
    <w:p w14:paraId="60152A7C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b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b/>
          <w:kern w:val="0"/>
          <w:sz w:val="28"/>
          <w:szCs w:val="28"/>
          <w14:ligatures w14:val="none"/>
        </w:rPr>
        <w:t xml:space="preserve">4. Формы проведения учебной практики </w:t>
      </w:r>
    </w:p>
    <w:p w14:paraId="270BC2DF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Лабораторная практика является основой проведения учебной практики.</w:t>
      </w:r>
    </w:p>
    <w:p w14:paraId="093FA71A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b/>
          <w:kern w:val="0"/>
          <w:sz w:val="28"/>
          <w:szCs w:val="28"/>
          <w14:ligatures w14:val="none"/>
        </w:rPr>
        <w:t xml:space="preserve">5. Место и время проведения учебной практики </w:t>
      </w:r>
    </w:p>
    <w:p w14:paraId="69FA4BDC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 xml:space="preserve">Учебная практика проводится в лаборатории электротехники и электроники, монтажа и эксплуатации электрооборудования промышленных и гражданских зданий на 3 курсе в 6 семестре </w:t>
      </w:r>
      <w:proofErr w:type="gramStart"/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согласно расписания</w:t>
      </w:r>
      <w:proofErr w:type="gramEnd"/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.</w:t>
      </w:r>
    </w:p>
    <w:p w14:paraId="423D38B3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b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b/>
          <w:kern w:val="0"/>
          <w:sz w:val="28"/>
          <w:szCs w:val="28"/>
          <w14:ligatures w14:val="none"/>
        </w:rPr>
        <w:t>6. Компетенции обучающегося, формируемые в результате прохождения учебной практики</w:t>
      </w:r>
    </w:p>
    <w:p w14:paraId="41B4F595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В результате прохождения данной учебной практики обучающийся должен приобрести следующие умения, практический опыт, общие и профессиональные компетенции: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233"/>
        <w:gridCol w:w="7537"/>
      </w:tblGrid>
      <w:tr w:rsidR="00AC580F" w:rsidRPr="00AC580F" w14:paraId="54ADDA92" w14:textId="77777777" w:rsidTr="009C65FC">
        <w:tc>
          <w:tcPr>
            <w:tcW w:w="2268" w:type="dxa"/>
          </w:tcPr>
          <w:p w14:paraId="563E24B4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 w:val="28"/>
                <w:szCs w:val="28"/>
              </w:rPr>
            </w:pPr>
            <w:r w:rsidRPr="00AC580F">
              <w:rPr>
                <w:rFonts w:ascii="Times New Roman" w:eastAsia="HiddenHorzOCR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870" w:type="dxa"/>
          </w:tcPr>
          <w:p w14:paraId="2912E37C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sz w:val="28"/>
                <w:szCs w:val="28"/>
              </w:rPr>
            </w:pPr>
            <w:r w:rsidRPr="00AC580F">
              <w:rPr>
                <w:rFonts w:ascii="Times New Roman" w:eastAsia="HiddenHorzOCR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AC580F" w:rsidRPr="00AC580F" w14:paraId="0541C26B" w14:textId="77777777" w:rsidTr="009C65FC">
        <w:tc>
          <w:tcPr>
            <w:tcW w:w="2268" w:type="dxa"/>
          </w:tcPr>
          <w:p w14:paraId="2CA6FAAB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Умения</w:t>
            </w:r>
          </w:p>
        </w:tc>
        <w:tc>
          <w:tcPr>
            <w:tcW w:w="7870" w:type="dxa"/>
          </w:tcPr>
          <w:p w14:paraId="1CEB2D9E" w14:textId="61B13169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Оформление отчетных материалов по выполняемым работам, разработка и сборка электрических схем, выполнение измерения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электрических величин, контроль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качества измерительных приборов</w:t>
            </w:r>
          </w:p>
        </w:tc>
      </w:tr>
      <w:tr w:rsidR="00AC580F" w:rsidRPr="00AC580F" w14:paraId="75489416" w14:textId="77777777" w:rsidTr="009C65FC">
        <w:tc>
          <w:tcPr>
            <w:tcW w:w="2268" w:type="dxa"/>
          </w:tcPr>
          <w:p w14:paraId="46CC494E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7870" w:type="dxa"/>
          </w:tcPr>
          <w:p w14:paraId="26250549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bookmarkStart w:id="1" w:name="_Hlk81676131"/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В организации и выполнении работ по эксплуатации и ремонту электроустановок</w:t>
            </w:r>
            <w:bookmarkEnd w:id="1"/>
          </w:p>
        </w:tc>
      </w:tr>
      <w:tr w:rsidR="00AC580F" w:rsidRPr="00AC580F" w14:paraId="3BF4D7DA" w14:textId="77777777" w:rsidTr="009C65FC">
        <w:tc>
          <w:tcPr>
            <w:tcW w:w="2268" w:type="dxa"/>
          </w:tcPr>
          <w:p w14:paraId="7C6616A3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Проф. компетенции</w:t>
            </w:r>
          </w:p>
          <w:p w14:paraId="737F54C9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ПК 1.1</w:t>
            </w:r>
          </w:p>
        </w:tc>
        <w:tc>
          <w:tcPr>
            <w:tcW w:w="7870" w:type="dxa"/>
          </w:tcPr>
          <w:p w14:paraId="76E4A0AC" w14:textId="1EF6756F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hAnsi="Times New Roman"/>
                <w:sz w:val="24"/>
                <w:szCs w:val="24"/>
              </w:rPr>
              <w:t>Организовывать и осуществлять эксплуатацию электроустановок промышленных и гражданских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80F">
              <w:rPr>
                <w:rFonts w:ascii="Times New Roman" w:hAnsi="Times New Roman"/>
                <w:sz w:val="24"/>
                <w:szCs w:val="24"/>
              </w:rPr>
              <w:t>зданий</w:t>
            </w:r>
          </w:p>
        </w:tc>
      </w:tr>
      <w:tr w:rsidR="00AC580F" w:rsidRPr="00AC580F" w14:paraId="1A7F9EC8" w14:textId="77777777" w:rsidTr="009C65FC">
        <w:tc>
          <w:tcPr>
            <w:tcW w:w="2268" w:type="dxa"/>
          </w:tcPr>
          <w:p w14:paraId="3B09994B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ПК1.2</w:t>
            </w:r>
          </w:p>
        </w:tc>
        <w:tc>
          <w:tcPr>
            <w:tcW w:w="7870" w:type="dxa"/>
          </w:tcPr>
          <w:p w14:paraId="7A4A9694" w14:textId="2561408F" w:rsidR="00AC580F" w:rsidRPr="00AC580F" w:rsidRDefault="00AC580F" w:rsidP="00AC580F">
            <w:pPr>
              <w:widowControl w:val="0"/>
              <w:autoSpaceDE w:val="0"/>
              <w:autoSpaceDN w:val="0"/>
              <w:spacing w:line="268" w:lineRule="exact"/>
              <w:jc w:val="both"/>
              <w:rPr>
                <w:rFonts w:ascii="Times New Roman" w:eastAsia="HiddenHorzOCR" w:hAnsi="Times New Roman"/>
                <w:sz w:val="24"/>
                <w:szCs w:val="24"/>
                <w:lang w:bidi="ru-RU"/>
              </w:rPr>
            </w:pPr>
            <w:r w:rsidRPr="00AC580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Организовывать и производить работы по выявлению неисправностей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AC580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электроустановок промышленных и гражданских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AC580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зданий</w:t>
            </w:r>
          </w:p>
        </w:tc>
      </w:tr>
      <w:tr w:rsidR="00AC580F" w:rsidRPr="00AC580F" w14:paraId="203C9DA6" w14:textId="77777777" w:rsidTr="009C65FC">
        <w:tc>
          <w:tcPr>
            <w:tcW w:w="2268" w:type="dxa"/>
          </w:tcPr>
          <w:p w14:paraId="2CFB319A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ПК1.3</w:t>
            </w:r>
          </w:p>
        </w:tc>
        <w:tc>
          <w:tcPr>
            <w:tcW w:w="7870" w:type="dxa"/>
          </w:tcPr>
          <w:p w14:paraId="3BAABDB5" w14:textId="04EC8627" w:rsidR="00AC580F" w:rsidRPr="00AC580F" w:rsidRDefault="00AC580F" w:rsidP="00AC580F">
            <w:pPr>
              <w:widowControl w:val="0"/>
              <w:autoSpaceDE w:val="0"/>
              <w:autoSpaceDN w:val="0"/>
              <w:spacing w:line="270" w:lineRule="exact"/>
              <w:jc w:val="both"/>
              <w:rPr>
                <w:rFonts w:ascii="Times New Roman" w:eastAsia="HiddenHorzOCR" w:hAnsi="Times New Roman"/>
                <w:sz w:val="24"/>
                <w:szCs w:val="24"/>
                <w:lang w:bidi="ru-RU"/>
              </w:rPr>
            </w:pPr>
            <w:r w:rsidRPr="00AC580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Организовывать и производить ремонт электроустановок промышленных и гражданских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AC580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зданий</w:t>
            </w:r>
          </w:p>
        </w:tc>
      </w:tr>
      <w:tr w:rsidR="00AC580F" w:rsidRPr="00AC580F" w14:paraId="1FFE7B30" w14:textId="77777777" w:rsidTr="009C65FC">
        <w:trPr>
          <w:trHeight w:val="624"/>
        </w:trPr>
        <w:tc>
          <w:tcPr>
            <w:tcW w:w="2268" w:type="dxa"/>
          </w:tcPr>
          <w:p w14:paraId="5078BB6D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Общие компетенции. ОК.1</w:t>
            </w:r>
          </w:p>
        </w:tc>
        <w:tc>
          <w:tcPr>
            <w:tcW w:w="7870" w:type="dxa"/>
          </w:tcPr>
          <w:p w14:paraId="42BB216F" w14:textId="04A339C9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Понимать сущность и значимость своей будущей профессии, проявлять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к ней устойчивый интерес</w:t>
            </w:r>
          </w:p>
        </w:tc>
      </w:tr>
      <w:tr w:rsidR="00AC580F" w:rsidRPr="00AC580F" w14:paraId="7378DEE5" w14:textId="77777777" w:rsidTr="009C65FC">
        <w:tc>
          <w:tcPr>
            <w:tcW w:w="2268" w:type="dxa"/>
          </w:tcPr>
          <w:p w14:paraId="00C8AE71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ОК.2</w:t>
            </w:r>
          </w:p>
        </w:tc>
        <w:tc>
          <w:tcPr>
            <w:tcW w:w="7870" w:type="dxa"/>
          </w:tcPr>
          <w:p w14:paraId="2DD8DBE6" w14:textId="1BEC4DEF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Выбирать типовые способы и методы выполнения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профессиональных задач</w:t>
            </w:r>
          </w:p>
        </w:tc>
      </w:tr>
      <w:tr w:rsidR="00AC580F" w:rsidRPr="00AC580F" w14:paraId="135B2FBF" w14:textId="77777777" w:rsidTr="009C65FC">
        <w:tc>
          <w:tcPr>
            <w:tcW w:w="2268" w:type="dxa"/>
          </w:tcPr>
          <w:p w14:paraId="7F0BE273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ОК.3</w:t>
            </w:r>
          </w:p>
        </w:tc>
        <w:tc>
          <w:tcPr>
            <w:tcW w:w="7870" w:type="dxa"/>
          </w:tcPr>
          <w:p w14:paraId="05FB438D" w14:textId="53768398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Принимать решения в стандартных и нестандартных ситуациях и нести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за них ответственность</w:t>
            </w:r>
          </w:p>
        </w:tc>
      </w:tr>
      <w:tr w:rsidR="00AC580F" w:rsidRPr="00AC580F" w14:paraId="0BBAD90D" w14:textId="77777777" w:rsidTr="009C65FC">
        <w:tc>
          <w:tcPr>
            <w:tcW w:w="2268" w:type="dxa"/>
          </w:tcPr>
          <w:p w14:paraId="2C437CB8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ОК.4</w:t>
            </w:r>
          </w:p>
        </w:tc>
        <w:tc>
          <w:tcPr>
            <w:tcW w:w="7870" w:type="dxa"/>
          </w:tcPr>
          <w:p w14:paraId="34145983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AC580F" w:rsidRPr="00AC580F" w14:paraId="719B4510" w14:textId="77777777" w:rsidTr="009C65FC">
        <w:tc>
          <w:tcPr>
            <w:tcW w:w="2268" w:type="dxa"/>
          </w:tcPr>
          <w:p w14:paraId="1A256EC3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ОК.5</w:t>
            </w:r>
          </w:p>
        </w:tc>
        <w:tc>
          <w:tcPr>
            <w:tcW w:w="7870" w:type="dxa"/>
          </w:tcPr>
          <w:p w14:paraId="2916FAAB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AC580F" w:rsidRPr="00AC580F" w14:paraId="55E8D491" w14:textId="77777777" w:rsidTr="009C65FC">
        <w:tc>
          <w:tcPr>
            <w:tcW w:w="2268" w:type="dxa"/>
          </w:tcPr>
          <w:p w14:paraId="6CB579EF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ОК.6</w:t>
            </w:r>
          </w:p>
        </w:tc>
        <w:tc>
          <w:tcPr>
            <w:tcW w:w="7870" w:type="dxa"/>
          </w:tcPr>
          <w:p w14:paraId="0913C13C" w14:textId="18C91E14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Работать в коллективе и в команде, эффективно общаться с коллегами и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руководством</w:t>
            </w:r>
          </w:p>
        </w:tc>
      </w:tr>
      <w:tr w:rsidR="00AC580F" w:rsidRPr="00AC580F" w14:paraId="459C4400" w14:textId="77777777" w:rsidTr="009C65FC">
        <w:tc>
          <w:tcPr>
            <w:tcW w:w="2268" w:type="dxa"/>
          </w:tcPr>
          <w:p w14:paraId="602F9A3D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ОК.7</w:t>
            </w:r>
          </w:p>
        </w:tc>
        <w:tc>
          <w:tcPr>
            <w:tcW w:w="7870" w:type="dxa"/>
          </w:tcPr>
          <w:p w14:paraId="1D3CEEA7" w14:textId="7693B74F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Брать на себя ответственность за работу членов команды, за результат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выполнения заданий</w:t>
            </w:r>
          </w:p>
        </w:tc>
      </w:tr>
      <w:tr w:rsidR="00AC580F" w:rsidRPr="00AC580F" w14:paraId="0C551A0F" w14:textId="77777777" w:rsidTr="009C65FC">
        <w:tc>
          <w:tcPr>
            <w:tcW w:w="2268" w:type="dxa"/>
          </w:tcPr>
          <w:p w14:paraId="16E98AD8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ОК.8</w:t>
            </w:r>
          </w:p>
        </w:tc>
        <w:tc>
          <w:tcPr>
            <w:tcW w:w="7870" w:type="dxa"/>
          </w:tcPr>
          <w:p w14:paraId="188047F4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</w:t>
            </w:r>
          </w:p>
        </w:tc>
      </w:tr>
      <w:tr w:rsidR="00AC580F" w:rsidRPr="00AC580F" w14:paraId="46E5B4CA" w14:textId="77777777" w:rsidTr="009C65FC">
        <w:tc>
          <w:tcPr>
            <w:tcW w:w="2268" w:type="dxa"/>
          </w:tcPr>
          <w:p w14:paraId="37D570B1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ОК.9</w:t>
            </w:r>
          </w:p>
        </w:tc>
        <w:tc>
          <w:tcPr>
            <w:tcW w:w="7870" w:type="dxa"/>
          </w:tcPr>
          <w:p w14:paraId="1250F578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AC580F" w:rsidRPr="00AC580F" w14:paraId="70D578B9" w14:textId="77777777" w:rsidTr="009C65FC">
        <w:tc>
          <w:tcPr>
            <w:tcW w:w="2268" w:type="dxa"/>
          </w:tcPr>
          <w:p w14:paraId="75558C0F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ОК 10</w:t>
            </w:r>
          </w:p>
        </w:tc>
        <w:tc>
          <w:tcPr>
            <w:tcW w:w="7870" w:type="dxa"/>
          </w:tcPr>
          <w:p w14:paraId="6DEB241E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иностранных языках.</w:t>
            </w:r>
          </w:p>
        </w:tc>
      </w:tr>
    </w:tbl>
    <w:p w14:paraId="48854BB7" w14:textId="77777777" w:rsidR="00AC580F" w:rsidRPr="00AC580F" w:rsidRDefault="00AC580F" w:rsidP="00AC580F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HiddenHorzOCR" w:hAnsi="Times New Roman" w:cs="Times New Roman"/>
          <w:b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b/>
          <w:kern w:val="0"/>
          <w:sz w:val="28"/>
          <w:szCs w:val="28"/>
          <w14:ligatures w14:val="none"/>
        </w:rPr>
        <w:t xml:space="preserve">7. Структура и содержание учебной практики </w:t>
      </w:r>
    </w:p>
    <w:p w14:paraId="3CB684B8" w14:textId="77777777" w:rsidR="00AC580F" w:rsidRPr="00AC580F" w:rsidRDefault="00AC580F" w:rsidP="00AC580F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Объем учебной практики составляет</w:t>
      </w:r>
      <w:r w:rsidRPr="00AC580F">
        <w:rPr>
          <w:rFonts w:ascii="Times New Roman" w:eastAsia="HiddenHorzOCR" w:hAnsi="Times New Roman" w:cs="Times New Roman"/>
          <w:kern w:val="0"/>
          <w:sz w:val="28"/>
          <w:szCs w:val="28"/>
          <w:u w:val="single"/>
          <w14:ligatures w14:val="none"/>
        </w:rPr>
        <w:t>72</w:t>
      </w: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часа.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77"/>
        <w:gridCol w:w="992"/>
        <w:gridCol w:w="2835"/>
        <w:gridCol w:w="2126"/>
      </w:tblGrid>
      <w:tr w:rsidR="00AC580F" w:rsidRPr="00AC580F" w14:paraId="7E797264" w14:textId="77777777" w:rsidTr="009C65FC">
        <w:tc>
          <w:tcPr>
            <w:tcW w:w="959" w:type="dxa"/>
          </w:tcPr>
          <w:p w14:paraId="410E6D7F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№</w:t>
            </w:r>
          </w:p>
          <w:p w14:paraId="618B7521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п/п</w:t>
            </w:r>
          </w:p>
        </w:tc>
        <w:tc>
          <w:tcPr>
            <w:tcW w:w="2977" w:type="dxa"/>
          </w:tcPr>
          <w:p w14:paraId="3E196494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Разделы (этапы) практики</w:t>
            </w:r>
          </w:p>
        </w:tc>
        <w:tc>
          <w:tcPr>
            <w:tcW w:w="992" w:type="dxa"/>
          </w:tcPr>
          <w:p w14:paraId="6F3469B0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Кол-во</w:t>
            </w:r>
          </w:p>
          <w:p w14:paraId="48C782AB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часов</w:t>
            </w:r>
          </w:p>
        </w:tc>
        <w:tc>
          <w:tcPr>
            <w:tcW w:w="2835" w:type="dxa"/>
          </w:tcPr>
          <w:p w14:paraId="28ECAC2B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Виды работ</w:t>
            </w:r>
          </w:p>
        </w:tc>
        <w:tc>
          <w:tcPr>
            <w:tcW w:w="2126" w:type="dxa"/>
          </w:tcPr>
          <w:p w14:paraId="1A95C37E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Соответствующие общие и профессиональные компетенции</w:t>
            </w:r>
          </w:p>
        </w:tc>
      </w:tr>
      <w:tr w:rsidR="00AC580F" w:rsidRPr="00AC580F" w14:paraId="578B0708" w14:textId="77777777" w:rsidTr="009C65FC">
        <w:trPr>
          <w:trHeight w:val="518"/>
        </w:trPr>
        <w:tc>
          <w:tcPr>
            <w:tcW w:w="959" w:type="dxa"/>
          </w:tcPr>
          <w:p w14:paraId="14265A52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7" w:type="dxa"/>
          </w:tcPr>
          <w:p w14:paraId="1E63B629" w14:textId="77777777" w:rsidR="00AC580F" w:rsidRPr="00AC580F" w:rsidRDefault="00AC580F" w:rsidP="00AC580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Учебная практика для получения первичных профессиональных умений и навыков по электрическим измерениям</w:t>
            </w:r>
          </w:p>
        </w:tc>
        <w:tc>
          <w:tcPr>
            <w:tcW w:w="992" w:type="dxa"/>
          </w:tcPr>
          <w:p w14:paraId="72500979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2835" w:type="dxa"/>
          </w:tcPr>
          <w:p w14:paraId="03886B36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</w:tcPr>
          <w:p w14:paraId="23859AA9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C580F" w:rsidRPr="00AC580F" w14:paraId="00C76338" w14:textId="77777777" w:rsidTr="009C65FC">
        <w:tc>
          <w:tcPr>
            <w:tcW w:w="959" w:type="dxa"/>
          </w:tcPr>
          <w:p w14:paraId="0B999C3F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77" w:type="dxa"/>
          </w:tcPr>
          <w:p w14:paraId="1F0BC44D" w14:textId="4C84AC0C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 xml:space="preserve">Подготовительный этап. Введение. Техника безопасности. Пожарная </w:t>
            </w: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безопасность.</w:t>
            </w:r>
            <w:r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Ознакомление</w:t>
            </w:r>
            <w:proofErr w:type="gramEnd"/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 xml:space="preserve"> с правилами безопасности при работе с электромонтажным инструментом</w:t>
            </w:r>
          </w:p>
        </w:tc>
        <w:tc>
          <w:tcPr>
            <w:tcW w:w="992" w:type="dxa"/>
          </w:tcPr>
          <w:p w14:paraId="21768648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6</w:t>
            </w:r>
          </w:p>
        </w:tc>
        <w:tc>
          <w:tcPr>
            <w:tcW w:w="2835" w:type="dxa"/>
          </w:tcPr>
          <w:p w14:paraId="5B0A367F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</w:tcPr>
          <w:p w14:paraId="31D984C6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ОК.2</w:t>
            </w:r>
          </w:p>
        </w:tc>
      </w:tr>
      <w:tr w:rsidR="00AC580F" w:rsidRPr="00AC580F" w14:paraId="4D14EE8E" w14:textId="77777777" w:rsidTr="009C65FC">
        <w:tc>
          <w:tcPr>
            <w:tcW w:w="959" w:type="dxa"/>
          </w:tcPr>
          <w:p w14:paraId="7C361329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977" w:type="dxa"/>
          </w:tcPr>
          <w:p w14:paraId="418A1876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Экспериментальный этап</w:t>
            </w:r>
          </w:p>
        </w:tc>
        <w:tc>
          <w:tcPr>
            <w:tcW w:w="992" w:type="dxa"/>
          </w:tcPr>
          <w:p w14:paraId="69D942F4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5" w:type="dxa"/>
          </w:tcPr>
          <w:p w14:paraId="4EEA6D8C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-организация рабочего места в соответствии с требованиями безопасности труда;</w:t>
            </w:r>
          </w:p>
          <w:p w14:paraId="127964B6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-ознакомление со схемами управления электроосвещения;</w:t>
            </w:r>
          </w:p>
          <w:p w14:paraId="56194D38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-проверка собранной схемы при подаче питания и включении светильников</w:t>
            </w:r>
          </w:p>
        </w:tc>
        <w:tc>
          <w:tcPr>
            <w:tcW w:w="2126" w:type="dxa"/>
          </w:tcPr>
          <w:p w14:paraId="23B4328A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 xml:space="preserve">ОК.2-ОК.10 </w:t>
            </w:r>
          </w:p>
          <w:p w14:paraId="53039FC3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ПК1.1- ПК 1.3</w:t>
            </w:r>
          </w:p>
        </w:tc>
      </w:tr>
      <w:tr w:rsidR="00AC580F" w:rsidRPr="00AC580F" w14:paraId="27EAA927" w14:textId="77777777" w:rsidTr="009C65FC">
        <w:tc>
          <w:tcPr>
            <w:tcW w:w="959" w:type="dxa"/>
          </w:tcPr>
          <w:p w14:paraId="37109AF3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977" w:type="dxa"/>
          </w:tcPr>
          <w:p w14:paraId="13151C32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Экспериментальный этап</w:t>
            </w:r>
          </w:p>
        </w:tc>
        <w:tc>
          <w:tcPr>
            <w:tcW w:w="992" w:type="dxa"/>
          </w:tcPr>
          <w:p w14:paraId="2BE75B52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5" w:type="dxa"/>
          </w:tcPr>
          <w:p w14:paraId="65A71242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ознакомление со схемами управления электрооборудования;</w:t>
            </w:r>
          </w:p>
        </w:tc>
        <w:tc>
          <w:tcPr>
            <w:tcW w:w="2126" w:type="dxa"/>
          </w:tcPr>
          <w:p w14:paraId="55745407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 xml:space="preserve">ОК.2-ОК.10 </w:t>
            </w:r>
          </w:p>
          <w:p w14:paraId="6AC87984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ПК1.1- ПК 1.3</w:t>
            </w:r>
          </w:p>
        </w:tc>
      </w:tr>
      <w:tr w:rsidR="00AC580F" w:rsidRPr="00AC580F" w14:paraId="50795DF5" w14:textId="77777777" w:rsidTr="009C65FC">
        <w:tc>
          <w:tcPr>
            <w:tcW w:w="959" w:type="dxa"/>
          </w:tcPr>
          <w:p w14:paraId="7067FBBB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977" w:type="dxa"/>
          </w:tcPr>
          <w:p w14:paraId="60312879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 xml:space="preserve"> Экспериментальный этап</w:t>
            </w:r>
          </w:p>
        </w:tc>
        <w:tc>
          <w:tcPr>
            <w:tcW w:w="992" w:type="dxa"/>
          </w:tcPr>
          <w:p w14:paraId="58EA8764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5" w:type="dxa"/>
          </w:tcPr>
          <w:p w14:paraId="3858F493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приобретение навыков чтения электрических схем, выполнения разметки;</w:t>
            </w:r>
          </w:p>
        </w:tc>
        <w:tc>
          <w:tcPr>
            <w:tcW w:w="2126" w:type="dxa"/>
          </w:tcPr>
          <w:p w14:paraId="47AB7ECC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 xml:space="preserve">ОК.2-ОК.10 </w:t>
            </w:r>
          </w:p>
          <w:p w14:paraId="192C3852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ПК1.1- ПК 1.3</w:t>
            </w:r>
          </w:p>
        </w:tc>
      </w:tr>
      <w:tr w:rsidR="00AC580F" w:rsidRPr="00AC580F" w14:paraId="498B12FD" w14:textId="77777777" w:rsidTr="009C65FC">
        <w:trPr>
          <w:trHeight w:val="1182"/>
        </w:trPr>
        <w:tc>
          <w:tcPr>
            <w:tcW w:w="959" w:type="dxa"/>
          </w:tcPr>
          <w:p w14:paraId="5B16545F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977" w:type="dxa"/>
          </w:tcPr>
          <w:p w14:paraId="02AFAE96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Экспериментальный этап</w:t>
            </w:r>
          </w:p>
        </w:tc>
        <w:tc>
          <w:tcPr>
            <w:tcW w:w="992" w:type="dxa"/>
          </w:tcPr>
          <w:p w14:paraId="28C95D73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5" w:type="dxa"/>
          </w:tcPr>
          <w:p w14:paraId="5012DE05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 xml:space="preserve">-приобретение навыков монтажа </w:t>
            </w:r>
            <w:proofErr w:type="spellStart"/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распаечных</w:t>
            </w:r>
            <w:proofErr w:type="spellEnd"/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 xml:space="preserve"> коробок, розеток и выключателей;</w:t>
            </w:r>
          </w:p>
          <w:p w14:paraId="7EDC3D1B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</w:tcPr>
          <w:p w14:paraId="62212619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 xml:space="preserve">ОК.2-ОК.10 </w:t>
            </w:r>
          </w:p>
          <w:p w14:paraId="2CBF7F80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ПК1.1- ПК 1.3</w:t>
            </w:r>
          </w:p>
        </w:tc>
      </w:tr>
      <w:tr w:rsidR="00AC580F" w:rsidRPr="00AC580F" w14:paraId="2456EC68" w14:textId="77777777" w:rsidTr="009C65FC">
        <w:tc>
          <w:tcPr>
            <w:tcW w:w="959" w:type="dxa"/>
          </w:tcPr>
          <w:p w14:paraId="7764444E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977" w:type="dxa"/>
          </w:tcPr>
          <w:p w14:paraId="5C9D60B7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Экспериментальный этап</w:t>
            </w:r>
          </w:p>
        </w:tc>
        <w:tc>
          <w:tcPr>
            <w:tcW w:w="992" w:type="dxa"/>
          </w:tcPr>
          <w:p w14:paraId="1C943A67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5" w:type="dxa"/>
          </w:tcPr>
          <w:p w14:paraId="7D9146CC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 xml:space="preserve">приобретение навыков монтажа </w:t>
            </w:r>
            <w:proofErr w:type="spellStart"/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распаечных</w:t>
            </w:r>
            <w:proofErr w:type="spellEnd"/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 xml:space="preserve"> коробок, розеток и выключателей;</w:t>
            </w:r>
          </w:p>
        </w:tc>
        <w:tc>
          <w:tcPr>
            <w:tcW w:w="2126" w:type="dxa"/>
          </w:tcPr>
          <w:p w14:paraId="495607F4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 xml:space="preserve">ОК.2-ОК.10 </w:t>
            </w:r>
          </w:p>
          <w:p w14:paraId="047C019F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ПК1.1- ПК 1.3</w:t>
            </w:r>
          </w:p>
        </w:tc>
      </w:tr>
      <w:tr w:rsidR="00AC580F" w:rsidRPr="00AC580F" w14:paraId="01F8AA3C" w14:textId="77777777" w:rsidTr="009C65FC">
        <w:trPr>
          <w:trHeight w:val="722"/>
        </w:trPr>
        <w:tc>
          <w:tcPr>
            <w:tcW w:w="959" w:type="dxa"/>
          </w:tcPr>
          <w:p w14:paraId="35B81BBD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977" w:type="dxa"/>
          </w:tcPr>
          <w:p w14:paraId="730CDFD9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Экспериментальный этап</w:t>
            </w:r>
          </w:p>
        </w:tc>
        <w:tc>
          <w:tcPr>
            <w:tcW w:w="992" w:type="dxa"/>
          </w:tcPr>
          <w:p w14:paraId="4FF47EE4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5" w:type="dxa"/>
          </w:tcPr>
          <w:p w14:paraId="71B4E2CB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 xml:space="preserve">приобретение навыков монтажа </w:t>
            </w:r>
            <w:proofErr w:type="spellStart"/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распаечных</w:t>
            </w:r>
            <w:proofErr w:type="spellEnd"/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 xml:space="preserve"> коробок, розеток и выключателей;</w:t>
            </w:r>
          </w:p>
        </w:tc>
        <w:tc>
          <w:tcPr>
            <w:tcW w:w="2126" w:type="dxa"/>
          </w:tcPr>
          <w:p w14:paraId="436D6A26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 xml:space="preserve">ОК.2-ОК.10 </w:t>
            </w:r>
          </w:p>
          <w:p w14:paraId="578E1CEE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ПК1.1- ПК 1.3</w:t>
            </w:r>
          </w:p>
        </w:tc>
      </w:tr>
      <w:tr w:rsidR="00AC580F" w:rsidRPr="00AC580F" w14:paraId="702AF63B" w14:textId="77777777" w:rsidTr="009C65FC">
        <w:tc>
          <w:tcPr>
            <w:tcW w:w="959" w:type="dxa"/>
          </w:tcPr>
          <w:p w14:paraId="3BA7761F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977" w:type="dxa"/>
          </w:tcPr>
          <w:p w14:paraId="226B5131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Экспериментальный этап</w:t>
            </w:r>
          </w:p>
        </w:tc>
        <w:tc>
          <w:tcPr>
            <w:tcW w:w="992" w:type="dxa"/>
          </w:tcPr>
          <w:p w14:paraId="0A168BB0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5" w:type="dxa"/>
          </w:tcPr>
          <w:p w14:paraId="1DF98BF9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 xml:space="preserve">приобретение навыков подготовки проводов и их </w:t>
            </w:r>
            <w:proofErr w:type="spellStart"/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оконцевания</w:t>
            </w:r>
            <w:proofErr w:type="spellEnd"/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; закрепления и соединения в коробках;</w:t>
            </w:r>
          </w:p>
        </w:tc>
        <w:tc>
          <w:tcPr>
            <w:tcW w:w="2126" w:type="dxa"/>
          </w:tcPr>
          <w:p w14:paraId="097B894E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 xml:space="preserve">ОК.2-ОК.10 </w:t>
            </w:r>
          </w:p>
          <w:p w14:paraId="634F3180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ПК1.1- ПК 1.3</w:t>
            </w:r>
          </w:p>
        </w:tc>
      </w:tr>
      <w:tr w:rsidR="00AC580F" w:rsidRPr="00AC580F" w14:paraId="7F4860F8" w14:textId="77777777" w:rsidTr="009C65FC">
        <w:tc>
          <w:tcPr>
            <w:tcW w:w="959" w:type="dxa"/>
          </w:tcPr>
          <w:p w14:paraId="3B352381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977" w:type="dxa"/>
          </w:tcPr>
          <w:p w14:paraId="009FDF43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Экспериментальный этап</w:t>
            </w:r>
          </w:p>
        </w:tc>
        <w:tc>
          <w:tcPr>
            <w:tcW w:w="992" w:type="dxa"/>
          </w:tcPr>
          <w:p w14:paraId="1044C730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5" w:type="dxa"/>
          </w:tcPr>
          <w:p w14:paraId="399A389B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 xml:space="preserve">приобретение навыков подготовки проводов и их </w:t>
            </w:r>
            <w:proofErr w:type="spellStart"/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оконцевания</w:t>
            </w:r>
            <w:proofErr w:type="spellEnd"/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; закрепления и соединения в коробках;</w:t>
            </w:r>
          </w:p>
        </w:tc>
        <w:tc>
          <w:tcPr>
            <w:tcW w:w="2126" w:type="dxa"/>
          </w:tcPr>
          <w:p w14:paraId="6C7A722D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 xml:space="preserve">ОК.2-ОК.10 </w:t>
            </w:r>
          </w:p>
          <w:p w14:paraId="307B2508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ПК1.1- ПК 1.3</w:t>
            </w:r>
          </w:p>
        </w:tc>
      </w:tr>
      <w:tr w:rsidR="00AC580F" w:rsidRPr="00AC580F" w14:paraId="201232D3" w14:textId="77777777" w:rsidTr="009C65FC">
        <w:tc>
          <w:tcPr>
            <w:tcW w:w="959" w:type="dxa"/>
          </w:tcPr>
          <w:p w14:paraId="16BD0BB9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977" w:type="dxa"/>
          </w:tcPr>
          <w:p w14:paraId="6D7774F9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Экспериментальный этап</w:t>
            </w:r>
          </w:p>
        </w:tc>
        <w:tc>
          <w:tcPr>
            <w:tcW w:w="992" w:type="dxa"/>
          </w:tcPr>
          <w:p w14:paraId="1ACF5A36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5" w:type="dxa"/>
          </w:tcPr>
          <w:p w14:paraId="1FC496DF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осуществление коммутации в электроустановках по принципиальным схемам;</w:t>
            </w:r>
          </w:p>
        </w:tc>
        <w:tc>
          <w:tcPr>
            <w:tcW w:w="2126" w:type="dxa"/>
          </w:tcPr>
          <w:p w14:paraId="53DCA6E7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 xml:space="preserve">ОК.2-ОК.10 </w:t>
            </w:r>
          </w:p>
          <w:p w14:paraId="52FBC71B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ПК1.1- ПК 1.3</w:t>
            </w:r>
          </w:p>
        </w:tc>
      </w:tr>
      <w:tr w:rsidR="00AC580F" w:rsidRPr="00AC580F" w14:paraId="010C64A1" w14:textId="77777777" w:rsidTr="009C65FC">
        <w:tc>
          <w:tcPr>
            <w:tcW w:w="959" w:type="dxa"/>
          </w:tcPr>
          <w:p w14:paraId="75347E39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11</w:t>
            </w:r>
          </w:p>
        </w:tc>
        <w:tc>
          <w:tcPr>
            <w:tcW w:w="2977" w:type="dxa"/>
          </w:tcPr>
          <w:p w14:paraId="79DB4C09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Экспериментальный этап</w:t>
            </w:r>
          </w:p>
        </w:tc>
        <w:tc>
          <w:tcPr>
            <w:tcW w:w="992" w:type="dxa"/>
          </w:tcPr>
          <w:p w14:paraId="6D00F4DF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5" w:type="dxa"/>
          </w:tcPr>
          <w:p w14:paraId="58BEF5BD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осуществление коммутации в электроустановках по принципиальным схемам;</w:t>
            </w:r>
          </w:p>
        </w:tc>
        <w:tc>
          <w:tcPr>
            <w:tcW w:w="2126" w:type="dxa"/>
          </w:tcPr>
          <w:p w14:paraId="30E62EB3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 xml:space="preserve">ОК.2-ОК.10 </w:t>
            </w:r>
          </w:p>
          <w:p w14:paraId="099A571B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ПК1.1- ПК 1.3</w:t>
            </w:r>
          </w:p>
        </w:tc>
      </w:tr>
      <w:tr w:rsidR="00AC580F" w:rsidRPr="00AC580F" w14:paraId="388E2603" w14:textId="77777777" w:rsidTr="009C65FC">
        <w:tc>
          <w:tcPr>
            <w:tcW w:w="959" w:type="dxa"/>
          </w:tcPr>
          <w:p w14:paraId="537D2258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977" w:type="dxa"/>
          </w:tcPr>
          <w:p w14:paraId="029B6A1B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Экспериментальный этап</w:t>
            </w:r>
          </w:p>
        </w:tc>
        <w:tc>
          <w:tcPr>
            <w:tcW w:w="992" w:type="dxa"/>
          </w:tcPr>
          <w:p w14:paraId="1F424E79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5" w:type="dxa"/>
          </w:tcPr>
          <w:p w14:paraId="4DC9486F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C580F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  <w:t>Зачетное занятие</w:t>
            </w:r>
          </w:p>
        </w:tc>
        <w:tc>
          <w:tcPr>
            <w:tcW w:w="2126" w:type="dxa"/>
          </w:tcPr>
          <w:p w14:paraId="3DEC97F3" w14:textId="77777777" w:rsidR="00AC580F" w:rsidRPr="00AC580F" w:rsidRDefault="00AC580F" w:rsidP="00AC5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05507AC" w14:textId="77777777" w:rsidR="00AC580F" w:rsidRPr="00AC580F" w:rsidRDefault="00AC580F" w:rsidP="00AC5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9142F5F" w14:textId="77777777" w:rsidR="00AC580F" w:rsidRPr="00AC580F" w:rsidRDefault="00AC580F" w:rsidP="00AC5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b/>
          <w:bCs/>
          <w:kern w:val="0"/>
          <w:sz w:val="28"/>
          <w:szCs w:val="28"/>
          <w14:ligatures w14:val="none"/>
        </w:rPr>
        <w:t xml:space="preserve">8. </w:t>
      </w:r>
      <w:r w:rsidRPr="00AC580F">
        <w:rPr>
          <w:rFonts w:ascii="Times New Roman" w:eastAsia="HiddenHorzOCR" w:hAnsi="Times New Roman" w:cs="Times New Roman"/>
          <w:b/>
          <w:kern w:val="0"/>
          <w:sz w:val="28"/>
          <w:szCs w:val="28"/>
          <w14:ligatures w14:val="none"/>
        </w:rPr>
        <w:t>Формы промежуточной аттестации (по итогам практики)</w:t>
      </w:r>
    </w:p>
    <w:p w14:paraId="366A19D7" w14:textId="77777777" w:rsidR="00AC580F" w:rsidRPr="00AC580F" w:rsidRDefault="00AC580F" w:rsidP="00AC5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8.1 Составление и защита отчета</w:t>
      </w:r>
    </w:p>
    <w:p w14:paraId="1F6E2E24" w14:textId="77777777" w:rsidR="00AC580F" w:rsidRPr="00AC580F" w:rsidRDefault="00AC580F" w:rsidP="00AC5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kern w:val="0"/>
          <w:sz w:val="28"/>
          <w:szCs w:val="28"/>
          <w14:ligatures w14:val="none"/>
        </w:rPr>
        <w:t>8.2 Промежуточная аттестация во время практики в форме накопительной системы</w:t>
      </w:r>
    </w:p>
    <w:p w14:paraId="60ECD72B" w14:textId="77777777" w:rsidR="00AC580F" w:rsidRPr="00AC580F" w:rsidRDefault="00AC580F" w:rsidP="00AC5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kern w:val="0"/>
          <w:sz w:val="28"/>
          <w:szCs w:val="28"/>
          <w:u w:val="single"/>
          <w14:ligatures w14:val="none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3280"/>
        <w:gridCol w:w="3263"/>
        <w:gridCol w:w="3227"/>
      </w:tblGrid>
      <w:tr w:rsidR="00AC580F" w:rsidRPr="00AC580F" w14:paraId="78BB84B4" w14:textId="77777777" w:rsidTr="009C65FC">
        <w:tc>
          <w:tcPr>
            <w:tcW w:w="3379" w:type="dxa"/>
            <w:vAlign w:val="center"/>
          </w:tcPr>
          <w:p w14:paraId="79078062" w14:textId="5B568DFB" w:rsidR="00AC580F" w:rsidRPr="00AC580F" w:rsidRDefault="00AC580F" w:rsidP="00AC580F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Результаты (освоенные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профессиональные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компетенции)</w:t>
            </w:r>
          </w:p>
        </w:tc>
        <w:tc>
          <w:tcPr>
            <w:tcW w:w="3379" w:type="dxa"/>
            <w:vAlign w:val="center"/>
          </w:tcPr>
          <w:p w14:paraId="2FD521CB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Основные показатели</w:t>
            </w:r>
          </w:p>
          <w:p w14:paraId="1E7E3BB2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 xml:space="preserve"> результатов подготовки</w:t>
            </w:r>
          </w:p>
        </w:tc>
        <w:tc>
          <w:tcPr>
            <w:tcW w:w="3380" w:type="dxa"/>
            <w:vAlign w:val="center"/>
          </w:tcPr>
          <w:p w14:paraId="6BC4D20F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Формы и методы контроля</w:t>
            </w:r>
          </w:p>
        </w:tc>
      </w:tr>
      <w:tr w:rsidR="00AC580F" w:rsidRPr="00AC580F" w14:paraId="3222F05C" w14:textId="77777777" w:rsidTr="009C65FC">
        <w:tc>
          <w:tcPr>
            <w:tcW w:w="3379" w:type="dxa"/>
          </w:tcPr>
          <w:p w14:paraId="4CDEE5F3" w14:textId="4D17DEA6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hAnsi="Times New Roman"/>
                <w:sz w:val="24"/>
                <w:szCs w:val="24"/>
              </w:rPr>
              <w:t>ПК 1.1 Организовывать и осуществлять эксплуатацию электроустановок промышленных и гражданских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80F">
              <w:rPr>
                <w:rFonts w:ascii="Times New Roman" w:hAnsi="Times New Roman"/>
                <w:sz w:val="24"/>
                <w:szCs w:val="24"/>
              </w:rPr>
              <w:t>зданий</w:t>
            </w:r>
          </w:p>
        </w:tc>
        <w:tc>
          <w:tcPr>
            <w:tcW w:w="3379" w:type="dxa"/>
            <w:vAlign w:val="center"/>
          </w:tcPr>
          <w:p w14:paraId="1E287F29" w14:textId="77777777" w:rsidR="00AC580F" w:rsidRPr="00AC580F" w:rsidRDefault="00AC580F" w:rsidP="00AC580F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HiddenHorzOCR" w:hAnsi="Times New Roman"/>
                <w:sz w:val="24"/>
                <w:szCs w:val="24"/>
                <w:lang w:bidi="ru-RU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  <w:lang w:bidi="ru-RU"/>
              </w:rPr>
              <w:t>-демонстрация навыков осуществления коммутации в электроустановках по принципиальным схемам;</w:t>
            </w:r>
          </w:p>
          <w:p w14:paraId="12A3003E" w14:textId="77777777" w:rsidR="00AC580F" w:rsidRPr="00AC580F" w:rsidRDefault="00AC580F" w:rsidP="00AC580F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HiddenHorzOCR" w:hAnsi="Times New Roman"/>
                <w:sz w:val="24"/>
                <w:szCs w:val="24"/>
                <w:lang w:bidi="ru-RU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  <w:lang w:bidi="ru-RU"/>
              </w:rPr>
              <w:t>-демонстрация умений читать и выполнять рабочие чертежи электроустановок;</w:t>
            </w:r>
          </w:p>
        </w:tc>
        <w:tc>
          <w:tcPr>
            <w:tcW w:w="3380" w:type="dxa"/>
            <w:vAlign w:val="center"/>
          </w:tcPr>
          <w:p w14:paraId="124D14C8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Наблюдение и оценка выполнения практических заданий №1-8</w:t>
            </w:r>
          </w:p>
        </w:tc>
      </w:tr>
      <w:tr w:rsidR="00AC580F" w:rsidRPr="00AC580F" w14:paraId="2415415A" w14:textId="77777777" w:rsidTr="009C65FC">
        <w:tc>
          <w:tcPr>
            <w:tcW w:w="3379" w:type="dxa"/>
          </w:tcPr>
          <w:p w14:paraId="016BB9A4" w14:textId="6CEC8B46" w:rsidR="00AC580F" w:rsidRPr="00AC580F" w:rsidRDefault="00AC580F" w:rsidP="00AC580F">
            <w:pPr>
              <w:widowControl w:val="0"/>
              <w:autoSpaceDE w:val="0"/>
              <w:autoSpaceDN w:val="0"/>
              <w:spacing w:line="268" w:lineRule="exact"/>
              <w:ind w:left="105"/>
              <w:jc w:val="both"/>
              <w:rPr>
                <w:rFonts w:ascii="Times New Roman" w:eastAsia="HiddenHorzOCR" w:hAnsi="Times New Roman"/>
                <w:sz w:val="24"/>
                <w:szCs w:val="24"/>
                <w:lang w:bidi="ru-RU"/>
              </w:rPr>
            </w:pPr>
            <w:r w:rsidRPr="00AC580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ПК 1.2 Организовывать и производить работы по выявлению неисправностей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AC580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электроустановок промышленных и гражданских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AC580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зданий</w:t>
            </w:r>
          </w:p>
        </w:tc>
        <w:tc>
          <w:tcPr>
            <w:tcW w:w="3379" w:type="dxa"/>
            <w:vAlign w:val="center"/>
          </w:tcPr>
          <w:p w14:paraId="1CBD6F3E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color w:val="FF0000"/>
                <w:sz w:val="24"/>
                <w:szCs w:val="24"/>
              </w:rPr>
              <w:t>-</w:t>
            </w: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демонстрация умений выявлять и устранять неисправности электроустановок;</w:t>
            </w:r>
          </w:p>
          <w:p w14:paraId="2A616CE0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- демонстрация знаний требований техники безопасности при эксплуатации электроустановок;</w:t>
            </w:r>
          </w:p>
        </w:tc>
        <w:tc>
          <w:tcPr>
            <w:tcW w:w="3380" w:type="dxa"/>
            <w:vAlign w:val="center"/>
          </w:tcPr>
          <w:p w14:paraId="769A9A10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  <w:u w:val="single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Наблюдение и оценка выполнения практических заданий №1-8</w:t>
            </w:r>
          </w:p>
        </w:tc>
      </w:tr>
      <w:tr w:rsidR="00AC580F" w:rsidRPr="00AC580F" w14:paraId="70143658" w14:textId="77777777" w:rsidTr="009C65FC">
        <w:tc>
          <w:tcPr>
            <w:tcW w:w="3379" w:type="dxa"/>
          </w:tcPr>
          <w:p w14:paraId="5E78DA5B" w14:textId="2291C022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hAnsi="Times New Roman"/>
                <w:sz w:val="24"/>
                <w:szCs w:val="24"/>
              </w:rPr>
              <w:t>ПК1.3 Организовывать и производить ремонт электроустановок промышленных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80F">
              <w:rPr>
                <w:rFonts w:ascii="Times New Roman" w:hAnsi="Times New Roman"/>
                <w:sz w:val="24"/>
                <w:szCs w:val="24"/>
              </w:rPr>
              <w:t>гражданских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80F">
              <w:rPr>
                <w:rFonts w:ascii="Times New Roman" w:hAnsi="Times New Roman"/>
                <w:sz w:val="24"/>
                <w:szCs w:val="24"/>
              </w:rPr>
              <w:t>зданий</w:t>
            </w:r>
          </w:p>
        </w:tc>
        <w:tc>
          <w:tcPr>
            <w:tcW w:w="3379" w:type="dxa"/>
            <w:vAlign w:val="center"/>
          </w:tcPr>
          <w:p w14:paraId="5D5DCBE5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-демонстрация умений выполнять ремонт электроустановок с соблюдением требований техники безопасности;</w:t>
            </w:r>
          </w:p>
          <w:p w14:paraId="7263ED2D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-демонстрация навыков контроля качества выполнения ремонтных работ;</w:t>
            </w:r>
          </w:p>
          <w:p w14:paraId="7E8EC125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-демонстрация знаний технологической последовательности производства ремонтных работ;</w:t>
            </w:r>
          </w:p>
        </w:tc>
        <w:tc>
          <w:tcPr>
            <w:tcW w:w="3380" w:type="dxa"/>
            <w:vAlign w:val="center"/>
          </w:tcPr>
          <w:p w14:paraId="45949490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  <w:u w:val="single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Наблюдение и оценка выполнения практических заданий №7-8</w:t>
            </w:r>
          </w:p>
        </w:tc>
      </w:tr>
      <w:tr w:rsidR="00AC580F" w:rsidRPr="00AC580F" w14:paraId="111AE1FC" w14:textId="77777777" w:rsidTr="009C65FC">
        <w:tc>
          <w:tcPr>
            <w:tcW w:w="3379" w:type="dxa"/>
          </w:tcPr>
          <w:p w14:paraId="5275CC99" w14:textId="6D7C50E5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Результаты (освоенные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общие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компетенции)</w:t>
            </w:r>
          </w:p>
        </w:tc>
        <w:tc>
          <w:tcPr>
            <w:tcW w:w="3379" w:type="dxa"/>
          </w:tcPr>
          <w:p w14:paraId="0C36E287" w14:textId="3B837D23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Основные показатели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результатов подготовки</w:t>
            </w:r>
          </w:p>
        </w:tc>
        <w:tc>
          <w:tcPr>
            <w:tcW w:w="3380" w:type="dxa"/>
          </w:tcPr>
          <w:p w14:paraId="309CF976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Формы и методы контроля</w:t>
            </w:r>
          </w:p>
        </w:tc>
      </w:tr>
      <w:tr w:rsidR="00AC580F" w:rsidRPr="00AC580F" w14:paraId="6819FBF0" w14:textId="77777777" w:rsidTr="009C65FC">
        <w:trPr>
          <w:trHeight w:val="1263"/>
        </w:trPr>
        <w:tc>
          <w:tcPr>
            <w:tcW w:w="3379" w:type="dxa"/>
          </w:tcPr>
          <w:p w14:paraId="4F5C4A47" w14:textId="3E648081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lastRenderedPageBreak/>
              <w:t>ОК.1. Понимать сущность и значимость своей будущей профессии, проявлять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к ней устойчивый интерес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14:paraId="229A5572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15CCAD1D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Оценивание результатов деятельностью обучающегося в процессе освоения образовательной программы</w:t>
            </w:r>
          </w:p>
        </w:tc>
      </w:tr>
      <w:tr w:rsidR="00AC580F" w:rsidRPr="00AC580F" w14:paraId="5EBDEA35" w14:textId="77777777" w:rsidTr="009C65FC">
        <w:tc>
          <w:tcPr>
            <w:tcW w:w="3379" w:type="dxa"/>
            <w:tcBorders>
              <w:right w:val="single" w:sz="4" w:space="0" w:color="auto"/>
            </w:tcBorders>
          </w:tcPr>
          <w:p w14:paraId="47E30E30" w14:textId="55385089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ОК.2. Выбирать типовые способы и методы выполнения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профессиональных задач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25C5" w14:textId="6C766E9C" w:rsidR="00AC580F" w:rsidRPr="00AC580F" w:rsidRDefault="00AC580F" w:rsidP="00AC580F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hAnsi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измерения электрических величин;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80F">
              <w:rPr>
                <w:rFonts w:ascii="Times New Roman" w:hAnsi="Times New Roman"/>
                <w:sz w:val="24"/>
                <w:szCs w:val="24"/>
              </w:rPr>
              <w:t>оценка эффективности и качества выполнения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EAB4" w14:textId="77777777" w:rsidR="00AC580F" w:rsidRPr="00AC580F" w:rsidRDefault="00AC580F" w:rsidP="00AC580F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Оценивание результатов деятельностью обучающегося в процессе освоения образовательной программы</w:t>
            </w:r>
          </w:p>
        </w:tc>
      </w:tr>
      <w:tr w:rsidR="00AC580F" w:rsidRPr="00AC580F" w14:paraId="6A320063" w14:textId="77777777" w:rsidTr="009C65FC">
        <w:tc>
          <w:tcPr>
            <w:tcW w:w="3379" w:type="dxa"/>
          </w:tcPr>
          <w:p w14:paraId="36CEE5F8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ОК.3.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379" w:type="dxa"/>
            <w:tcBorders>
              <w:top w:val="single" w:sz="4" w:space="0" w:color="auto"/>
            </w:tcBorders>
          </w:tcPr>
          <w:p w14:paraId="3A593874" w14:textId="167E4485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принятие правильного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</w:t>
            </w:r>
            <w:proofErr w:type="spellStart"/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решенияв</w:t>
            </w:r>
            <w:proofErr w:type="spellEnd"/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 xml:space="preserve"> стандартной и нестандартной ситуациях при выполнении электрических измерений с соблюдением мер безопасности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14:paraId="0BD7A06C" w14:textId="77777777" w:rsidR="00AC580F" w:rsidRPr="00AC580F" w:rsidRDefault="00AC580F" w:rsidP="00AC580F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Оценивание результатов деятельностью обучающегося в процессе освоения образовательной программы</w:t>
            </w:r>
          </w:p>
        </w:tc>
      </w:tr>
      <w:tr w:rsidR="00AC580F" w:rsidRPr="00AC580F" w14:paraId="6685AAD8" w14:textId="77777777" w:rsidTr="009C65FC">
        <w:tc>
          <w:tcPr>
            <w:tcW w:w="3379" w:type="dxa"/>
          </w:tcPr>
          <w:p w14:paraId="1B45B5CD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ОК.4.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379" w:type="dxa"/>
          </w:tcPr>
          <w:p w14:paraId="5C5C3929" w14:textId="77777777" w:rsidR="00AC580F" w:rsidRPr="00AC580F" w:rsidRDefault="00AC580F" w:rsidP="00AC5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80F">
              <w:rPr>
                <w:rFonts w:ascii="Times New Roman" w:hAnsi="Times New Roman"/>
                <w:sz w:val="24"/>
                <w:szCs w:val="24"/>
              </w:rPr>
              <w:t xml:space="preserve">- эффективный поиск необходимой </w:t>
            </w:r>
            <w:proofErr w:type="gramStart"/>
            <w:r w:rsidRPr="00AC580F">
              <w:rPr>
                <w:rFonts w:ascii="Times New Roman" w:hAnsi="Times New Roman"/>
                <w:sz w:val="24"/>
                <w:szCs w:val="24"/>
              </w:rPr>
              <w:t>информации;-</w:t>
            </w:r>
            <w:proofErr w:type="gramEnd"/>
            <w:r w:rsidRPr="00AC580F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источников, включая электронные.</w:t>
            </w:r>
          </w:p>
        </w:tc>
        <w:tc>
          <w:tcPr>
            <w:tcW w:w="3380" w:type="dxa"/>
          </w:tcPr>
          <w:p w14:paraId="5909C2DE" w14:textId="77777777" w:rsidR="00AC580F" w:rsidRPr="00AC580F" w:rsidRDefault="00AC580F" w:rsidP="00AC580F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Оценивание результатов деятельностью обучающегося в процессе освоения образовательной программы</w:t>
            </w:r>
          </w:p>
        </w:tc>
      </w:tr>
      <w:tr w:rsidR="00AC580F" w:rsidRPr="00AC580F" w14:paraId="71CE3526" w14:textId="77777777" w:rsidTr="009C65FC">
        <w:tc>
          <w:tcPr>
            <w:tcW w:w="3379" w:type="dxa"/>
          </w:tcPr>
          <w:p w14:paraId="30F80566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ОК.5. Использовать информационно-коммуникационные технологи в профессиональной деятельности</w:t>
            </w:r>
          </w:p>
        </w:tc>
        <w:tc>
          <w:tcPr>
            <w:tcW w:w="3379" w:type="dxa"/>
          </w:tcPr>
          <w:p w14:paraId="35F3E73B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применение математических методов и ПК при оформлении отчетов и измерениях</w:t>
            </w:r>
          </w:p>
        </w:tc>
        <w:tc>
          <w:tcPr>
            <w:tcW w:w="3380" w:type="dxa"/>
          </w:tcPr>
          <w:p w14:paraId="68FA9FB8" w14:textId="77777777" w:rsidR="00AC580F" w:rsidRPr="00AC580F" w:rsidRDefault="00AC580F" w:rsidP="00AC580F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Оценивание результатов деятельностью обучающегося в процессе освоения образовательной программы</w:t>
            </w:r>
          </w:p>
        </w:tc>
      </w:tr>
      <w:tr w:rsidR="00AC580F" w:rsidRPr="00AC580F" w14:paraId="065C7966" w14:textId="77777777" w:rsidTr="009C65FC">
        <w:tc>
          <w:tcPr>
            <w:tcW w:w="3379" w:type="dxa"/>
          </w:tcPr>
          <w:p w14:paraId="0ED9F4CF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ОК.6. Работать в коллективе и в команде эффективно общаться с коллегами и руководством</w:t>
            </w:r>
          </w:p>
        </w:tc>
        <w:tc>
          <w:tcPr>
            <w:tcW w:w="3379" w:type="dxa"/>
          </w:tcPr>
          <w:p w14:paraId="5A91625E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Взаимодействие с обучающимися и преподавателем в ходе измерительной практики</w:t>
            </w:r>
          </w:p>
        </w:tc>
        <w:tc>
          <w:tcPr>
            <w:tcW w:w="3380" w:type="dxa"/>
          </w:tcPr>
          <w:p w14:paraId="1677A0B2" w14:textId="77777777" w:rsidR="00AC580F" w:rsidRPr="00AC580F" w:rsidRDefault="00AC580F" w:rsidP="00AC580F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Оценивание результатов деятельностью обучающегося в процессе освоения образовательной программы</w:t>
            </w:r>
          </w:p>
        </w:tc>
      </w:tr>
      <w:tr w:rsidR="00AC580F" w:rsidRPr="00AC580F" w14:paraId="2B5BB0E1" w14:textId="77777777" w:rsidTr="009C65FC">
        <w:tc>
          <w:tcPr>
            <w:tcW w:w="3379" w:type="dxa"/>
          </w:tcPr>
          <w:p w14:paraId="24AA0264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 xml:space="preserve">ОК.7. Брать на себя ответственность за результат </w:t>
            </w:r>
            <w:proofErr w:type="spellStart"/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выполненныхзаданий</w:t>
            </w:r>
            <w:proofErr w:type="spellEnd"/>
          </w:p>
        </w:tc>
        <w:tc>
          <w:tcPr>
            <w:tcW w:w="3379" w:type="dxa"/>
          </w:tcPr>
          <w:p w14:paraId="292A82FB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нести ответственность за результаты электрических измерений и вычислений</w:t>
            </w:r>
          </w:p>
        </w:tc>
        <w:tc>
          <w:tcPr>
            <w:tcW w:w="3380" w:type="dxa"/>
          </w:tcPr>
          <w:p w14:paraId="5EEFAA0D" w14:textId="77777777" w:rsidR="00AC580F" w:rsidRPr="00AC580F" w:rsidRDefault="00AC580F" w:rsidP="00AC580F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Оценивание результатов деятельностью обучающегося в процессе освоения образовательной программы</w:t>
            </w:r>
          </w:p>
        </w:tc>
      </w:tr>
      <w:tr w:rsidR="00AC580F" w:rsidRPr="00AC580F" w14:paraId="5233D135" w14:textId="77777777" w:rsidTr="009C65FC">
        <w:tc>
          <w:tcPr>
            <w:tcW w:w="3379" w:type="dxa"/>
          </w:tcPr>
          <w:p w14:paraId="779D80C0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 xml:space="preserve">ОК.9. Ориентироваться в условиях частой </w:t>
            </w:r>
            <w:proofErr w:type="spellStart"/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сменытехнологий</w:t>
            </w:r>
            <w:proofErr w:type="spellEnd"/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 xml:space="preserve"> в профессиональной деятельности</w:t>
            </w:r>
          </w:p>
        </w:tc>
        <w:tc>
          <w:tcPr>
            <w:tcW w:w="3379" w:type="dxa"/>
          </w:tcPr>
          <w:p w14:paraId="70613DDC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 xml:space="preserve">Ориентация в смене </w:t>
            </w:r>
            <w:proofErr w:type="spellStart"/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способови</w:t>
            </w:r>
            <w:proofErr w:type="spellEnd"/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 xml:space="preserve"> методов измерения электрических величин</w:t>
            </w:r>
          </w:p>
        </w:tc>
        <w:tc>
          <w:tcPr>
            <w:tcW w:w="3380" w:type="dxa"/>
          </w:tcPr>
          <w:p w14:paraId="5D8F015A" w14:textId="77777777" w:rsidR="00AC580F" w:rsidRPr="00AC580F" w:rsidRDefault="00AC580F" w:rsidP="00AC580F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Оценивание результатов деятельностью обучающегося в процессе освоения образовательной программы</w:t>
            </w:r>
          </w:p>
        </w:tc>
      </w:tr>
      <w:tr w:rsidR="00AC580F" w:rsidRPr="00AC580F" w14:paraId="583326AB" w14:textId="77777777" w:rsidTr="009C65FC">
        <w:tc>
          <w:tcPr>
            <w:tcW w:w="3379" w:type="dxa"/>
          </w:tcPr>
          <w:p w14:paraId="28EDAD3B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 xml:space="preserve">ОК10 </w:t>
            </w:r>
          </w:p>
        </w:tc>
        <w:tc>
          <w:tcPr>
            <w:tcW w:w="3379" w:type="dxa"/>
          </w:tcPr>
          <w:p w14:paraId="411B7525" w14:textId="77777777" w:rsidR="00AC580F" w:rsidRPr="00AC580F" w:rsidRDefault="00AC580F" w:rsidP="00AC580F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иностранных языках.</w:t>
            </w:r>
          </w:p>
        </w:tc>
        <w:tc>
          <w:tcPr>
            <w:tcW w:w="3380" w:type="dxa"/>
          </w:tcPr>
          <w:p w14:paraId="5569D592" w14:textId="77777777" w:rsidR="00AC580F" w:rsidRPr="00AC580F" w:rsidRDefault="00AC580F" w:rsidP="00AC580F">
            <w:pPr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 w:rsidRPr="00AC580F">
              <w:rPr>
                <w:rFonts w:ascii="Times New Roman" w:eastAsia="HiddenHorzOCR" w:hAnsi="Times New Roman"/>
                <w:sz w:val="24"/>
                <w:szCs w:val="24"/>
              </w:rPr>
              <w:t>Оценивание результатов деятельностью обучающегося в процессе освоения образовательной программы</w:t>
            </w:r>
          </w:p>
        </w:tc>
      </w:tr>
    </w:tbl>
    <w:p w14:paraId="3D5F45CA" w14:textId="77777777" w:rsidR="00AC580F" w:rsidRPr="00AC580F" w:rsidRDefault="00AC580F" w:rsidP="00AC58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HiddenHorzOCR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B051DCB" w14:textId="77777777" w:rsidR="00AC580F" w:rsidRPr="00AC580F" w:rsidRDefault="00AC580F" w:rsidP="00AC58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HiddenHorzOCR" w:hAnsi="Times New Roman" w:cs="Times New Roman"/>
          <w:b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 xml:space="preserve">9. </w:t>
      </w:r>
      <w:r w:rsidRPr="00AC580F">
        <w:rPr>
          <w:rFonts w:ascii="Times New Roman" w:eastAsia="HiddenHorzOCR" w:hAnsi="Times New Roman" w:cs="Times New Roman"/>
          <w:b/>
          <w:kern w:val="0"/>
          <w:sz w:val="28"/>
          <w:szCs w:val="28"/>
          <w14:ligatures w14:val="none"/>
        </w:rPr>
        <w:t xml:space="preserve">Учебно-методическое и информационное обеспечение учебной практики </w:t>
      </w:r>
    </w:p>
    <w:p w14:paraId="5E54AC31" w14:textId="77777777" w:rsidR="00AC580F" w:rsidRPr="00AC580F" w:rsidRDefault="00AC580F" w:rsidP="00AC5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Calibri" w:hAnsi="Times New Roman" w:cs="Times New Roman"/>
          <w:bCs/>
          <w:i/>
          <w:kern w:val="0"/>
          <w:sz w:val="28"/>
          <w:szCs w:val="28"/>
          <w14:ligatures w14:val="none"/>
        </w:rPr>
      </w:pPr>
      <w:r w:rsidRPr="00AC580F">
        <w:rPr>
          <w:rFonts w:ascii="Times New Roman" w:eastAsia="Calibri" w:hAnsi="Times New Roman" w:cs="Times New Roman"/>
          <w:bCs/>
          <w:i/>
          <w:kern w:val="0"/>
          <w:sz w:val="28"/>
          <w:szCs w:val="28"/>
          <w14:ligatures w14:val="none"/>
        </w:rPr>
        <w:t>Основные источники:</w:t>
      </w:r>
    </w:p>
    <w:p w14:paraId="715EBD86" w14:textId="77777777" w:rsidR="00AC580F" w:rsidRPr="00AC580F" w:rsidRDefault="00AC580F" w:rsidP="00AC580F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AC5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Акимова Н.А., </w:t>
      </w:r>
      <w:proofErr w:type="spellStart"/>
      <w:r w:rsidRPr="00AC5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Котеленец</w:t>
      </w:r>
      <w:proofErr w:type="spellEnd"/>
      <w:r w:rsidRPr="00AC5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Н.Ф., Сентюрихин Н.И., Монтаж, техническая эксплуатация и ремонт электрического и </w:t>
      </w:r>
      <w:proofErr w:type="spellStart"/>
      <w:r w:rsidRPr="00AC5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электромеханическогооборудования</w:t>
      </w:r>
      <w:proofErr w:type="spellEnd"/>
    </w:p>
    <w:p w14:paraId="5A99A2D5" w14:textId="77777777" w:rsidR="00AC580F" w:rsidRPr="00AC580F" w:rsidRDefault="00AC580F" w:rsidP="00AC580F">
      <w:pPr>
        <w:widowControl w:val="0"/>
        <w:numPr>
          <w:ilvl w:val="2"/>
          <w:numId w:val="2"/>
        </w:numPr>
        <w:tabs>
          <w:tab w:val="left" w:pos="84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AC5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М.: Академия,2013.</w:t>
      </w:r>
    </w:p>
    <w:p w14:paraId="5308A79C" w14:textId="77777777" w:rsidR="00AC580F" w:rsidRPr="00AC580F" w:rsidRDefault="00AC580F" w:rsidP="00AC580F">
      <w:pPr>
        <w:widowControl w:val="0"/>
        <w:numPr>
          <w:ilvl w:val="0"/>
          <w:numId w:val="1"/>
        </w:numPr>
        <w:tabs>
          <w:tab w:val="left" w:pos="96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AC5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Браун М., </w:t>
      </w:r>
      <w:proofErr w:type="spellStart"/>
      <w:r w:rsidRPr="00AC5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Раутани</w:t>
      </w:r>
      <w:proofErr w:type="spellEnd"/>
      <w:r w:rsidRPr="00AC5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Дж. </w:t>
      </w:r>
      <w:proofErr w:type="spellStart"/>
      <w:r w:rsidRPr="00AC5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Пэтил</w:t>
      </w:r>
      <w:proofErr w:type="spellEnd"/>
      <w:r w:rsidRPr="00AC5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Д., Диагностика и поиск неисправностей электрооборудования и цепей управления - М.; Додэка-XXI,2014.</w:t>
      </w:r>
    </w:p>
    <w:p w14:paraId="0E12EA89" w14:textId="77777777" w:rsidR="00AC580F" w:rsidRPr="00AC580F" w:rsidRDefault="00AC580F" w:rsidP="00AC58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AC5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3.Быстрицкий Г.Ф. Энергосиловое оборудование промышленных предприятий: Учебное пособие -М.: Издательский центр «Академия» 2015.</w:t>
      </w:r>
    </w:p>
    <w:p w14:paraId="06BC3B9A" w14:textId="77777777" w:rsidR="00AC580F" w:rsidRPr="00AC580F" w:rsidRDefault="00AC580F" w:rsidP="00AC580F">
      <w:pPr>
        <w:widowControl w:val="0"/>
        <w:tabs>
          <w:tab w:val="left" w:pos="96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AC5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4.Гончаров С.В., </w:t>
      </w:r>
      <w:proofErr w:type="spellStart"/>
      <w:r w:rsidRPr="00AC5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Кужеков</w:t>
      </w:r>
      <w:proofErr w:type="spellEnd"/>
      <w:r w:rsidRPr="00AC5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С.Л., Практическое пособие по электрическим сетям и электрооборудованию - Ростов-на-Дону «Феникс» 2014.</w:t>
      </w:r>
    </w:p>
    <w:p w14:paraId="7E472E66" w14:textId="77777777" w:rsidR="00AC580F" w:rsidRPr="00AC580F" w:rsidRDefault="00AC580F" w:rsidP="00AC58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58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5.Зюзин А.Ф., Поконов Н.З., Антонов </w:t>
      </w:r>
      <w:proofErr w:type="gramStart"/>
      <w:r w:rsidRPr="00AC58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М.В. ,</w:t>
      </w:r>
      <w:proofErr w:type="gramEnd"/>
      <w:r w:rsidRPr="00AC58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Монтаж, эксплуатация и ремонт электрооборудования промышленных предприятий и установок - М.: Высшая школа,2014.</w:t>
      </w:r>
    </w:p>
    <w:p w14:paraId="0BCC0CBF" w14:textId="77777777" w:rsidR="00AC580F" w:rsidRPr="00AC580F" w:rsidRDefault="00AC580F" w:rsidP="00AC58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AC5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6.Кацман М.М. Электрические машины - М.: Академия, 2018.</w:t>
      </w:r>
    </w:p>
    <w:p w14:paraId="2E11C172" w14:textId="77777777" w:rsidR="00AC580F" w:rsidRPr="00AC580F" w:rsidRDefault="00AC580F" w:rsidP="00AC58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AC5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7.Кацман М.М. Сборник задач по электрическим машинам - М.: Издательский центр «Академия»,2014.</w:t>
      </w:r>
    </w:p>
    <w:p w14:paraId="7A3705E2" w14:textId="77777777" w:rsidR="00AC580F" w:rsidRPr="00AC580F" w:rsidRDefault="00AC580F" w:rsidP="00AC58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58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8.Кацман М.М. Практические работы по электрическим машинам и электроприводу - М.: Академия,2015.</w:t>
      </w:r>
    </w:p>
    <w:p w14:paraId="2BE99648" w14:textId="77777777" w:rsidR="00AC580F" w:rsidRPr="00AC580F" w:rsidRDefault="00AC580F" w:rsidP="00AC58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AC5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9.Кацман М.М., Справочник по электрическим машинам - М.: Издательский центр «Академия»2013.</w:t>
      </w:r>
    </w:p>
    <w:p w14:paraId="3B370047" w14:textId="77777777" w:rsidR="00AC580F" w:rsidRPr="00AC580F" w:rsidRDefault="00AC580F" w:rsidP="00AC58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AC5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10.Нестеренко В.М., </w:t>
      </w:r>
      <w:proofErr w:type="spellStart"/>
      <w:r w:rsidRPr="00AC5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Мысьянов</w:t>
      </w:r>
      <w:proofErr w:type="spellEnd"/>
      <w:r w:rsidRPr="00AC5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А.М., Технология электромонтажных работ - М.: ACADEMA,2013.</w:t>
      </w:r>
    </w:p>
    <w:p w14:paraId="48127F81" w14:textId="77777777" w:rsidR="00AC580F" w:rsidRPr="00AC580F" w:rsidRDefault="00AC580F" w:rsidP="00AC58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AC5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11.Правила технической эксплуатации электроустановок потребителей-М.: КноРус,2015.</w:t>
      </w:r>
    </w:p>
    <w:p w14:paraId="08B25E4B" w14:textId="77777777" w:rsidR="00AC580F" w:rsidRPr="00AC580F" w:rsidRDefault="00AC580F" w:rsidP="00AC58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C58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12.Правила устройства электроустановок, М.: НЦ ЭНАС,2016.</w:t>
      </w:r>
    </w:p>
    <w:p w14:paraId="3DD82256" w14:textId="77777777" w:rsidR="00AC580F" w:rsidRPr="00AC580F" w:rsidRDefault="00AC580F" w:rsidP="00AC58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</w:pPr>
      <w:r w:rsidRPr="00AC5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13.Сибикин Ю.Д., </w:t>
      </w:r>
      <w:proofErr w:type="spellStart"/>
      <w:r w:rsidRPr="00AC5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Сибикин</w:t>
      </w:r>
      <w:proofErr w:type="spellEnd"/>
      <w:r w:rsidRPr="00AC5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М.Ю., Монтаж, эксплуатация и ремонт </w:t>
      </w:r>
      <w:proofErr w:type="gramStart"/>
      <w:r w:rsidRPr="00AC5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электро- оборудования</w:t>
      </w:r>
      <w:proofErr w:type="gramEnd"/>
      <w:r w:rsidRPr="00AC5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 xml:space="preserve"> промышленных предприятий и установок - М.: Высшая школа, </w:t>
      </w:r>
      <w:r w:rsidRPr="00AC580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lastRenderedPageBreak/>
        <w:t>2014.</w:t>
      </w:r>
    </w:p>
    <w:p w14:paraId="27AA14D6" w14:textId="77777777" w:rsidR="00AC580F" w:rsidRPr="00AC580F" w:rsidRDefault="00AC580F" w:rsidP="00AC580F">
      <w:pPr>
        <w:autoSpaceDE w:val="0"/>
        <w:autoSpaceDN w:val="0"/>
        <w:adjustRightInd w:val="0"/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Электронные издания (электронные ресурсы)</w:t>
      </w:r>
    </w:p>
    <w:p w14:paraId="42EE162E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1.http://www.elektroshema.ru</w:t>
      </w:r>
    </w:p>
    <w:p w14:paraId="42D5C4A4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2.http://www.ielectro.ru/Products.html?fn_tab2doc=4</w:t>
      </w:r>
    </w:p>
    <w:p w14:paraId="1DE5B0EE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en-US"/>
          <w14:ligatures w14:val="none"/>
        </w:rPr>
      </w:pPr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:lang w:val="en-US"/>
          <w14:ligatures w14:val="none"/>
        </w:rPr>
        <w:t>3.http://electricalschool.info/</w:t>
      </w:r>
      <w:proofErr w:type="spellStart"/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:lang w:val="en-US"/>
          <w14:ligatures w14:val="none"/>
        </w:rPr>
        <w:t>spravochnik</w:t>
      </w:r>
      <w:proofErr w:type="spellEnd"/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:lang w:val="en-US"/>
          <w14:ligatures w14:val="none"/>
        </w:rPr>
        <w:t>/</w:t>
      </w:r>
      <w:proofErr w:type="spellStart"/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:lang w:val="en-US"/>
          <w14:ligatures w14:val="none"/>
        </w:rPr>
        <w:t>electroteh</w:t>
      </w:r>
      <w:proofErr w:type="spellEnd"/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/ </w:t>
      </w:r>
      <w:proofErr w:type="gramStart"/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:lang w:val="en-US"/>
          <w14:ligatures w14:val="none"/>
        </w:rPr>
        <w:t>4.http://www.edu.ru/modules.php?op=modload&amp;name=Web_Links&amp;file=index&amp;l_o</w:t>
      </w:r>
      <w:proofErr w:type="gramEnd"/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 p=</w:t>
      </w:r>
      <w:proofErr w:type="spellStart"/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:lang w:val="en-US"/>
          <w14:ligatures w14:val="none"/>
        </w:rPr>
        <w:t>viewlink&amp;cid</w:t>
      </w:r>
      <w:proofErr w:type="spellEnd"/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:lang w:val="en-US"/>
          <w14:ligatures w14:val="none"/>
        </w:rPr>
        <w:t>=1474&amp;</w:t>
      </w:r>
      <w:proofErr w:type="gramStart"/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:lang w:val="en-US"/>
          <w14:ligatures w14:val="none"/>
        </w:rPr>
        <w:t>fids[</w:t>
      </w:r>
      <w:proofErr w:type="gramEnd"/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:lang w:val="en-US"/>
          <w14:ligatures w14:val="none"/>
        </w:rPr>
        <w:t>]=303</w:t>
      </w:r>
    </w:p>
    <w:p w14:paraId="0FC15CC7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en-US"/>
          <w14:ligatures w14:val="none"/>
        </w:rPr>
      </w:pPr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:lang w:val="en-US"/>
          <w14:ligatures w14:val="none"/>
        </w:rPr>
        <w:t xml:space="preserve">5. </w:t>
      </w:r>
      <w:hyperlink r:id="rId5" w:history="1">
        <w:r w:rsidRPr="00AC580F">
          <w:rPr>
            <w:rFonts w:ascii="Times New Roman" w:eastAsia="Calibri" w:hAnsi="Times New Roman" w:cs="Times New Roman"/>
            <w:bCs/>
            <w:color w:val="0000FF"/>
            <w:kern w:val="0"/>
            <w:sz w:val="28"/>
            <w:szCs w:val="28"/>
            <w:u w:val="single"/>
            <w:lang w:val="en-US"/>
            <w14:ligatures w14:val="none"/>
          </w:rPr>
          <w:t>http://electrolibrary.info/electrik.htm</w:t>
        </w:r>
      </w:hyperlink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:lang w:val="en-US"/>
          <w14:ligatures w14:val="none"/>
        </w:rPr>
        <w:t>.</w:t>
      </w:r>
    </w:p>
    <w:p w14:paraId="0810E842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en-US"/>
          <w14:ligatures w14:val="none"/>
        </w:rPr>
      </w:pPr>
    </w:p>
    <w:p w14:paraId="0BAAD4AB" w14:textId="77777777" w:rsidR="00AC580F" w:rsidRPr="00AC580F" w:rsidRDefault="00AC580F" w:rsidP="00AC580F">
      <w:pPr>
        <w:autoSpaceDE w:val="0"/>
        <w:autoSpaceDN w:val="0"/>
        <w:adjustRightInd w:val="0"/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Дополнительные источники</w:t>
      </w:r>
    </w:p>
    <w:p w14:paraId="33AD4970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1.ГОСТ 16110 – 82, СТСЭВ 1103 – 78. Трансформаторы силовые. Термины и определения.</w:t>
      </w:r>
    </w:p>
    <w:p w14:paraId="19E712B3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2.ГОСТ 16364.1 – 85 СТ СЭВ 4438 – 83. Двигатели асинхронные. Общие технические условия</w:t>
      </w:r>
    </w:p>
    <w:p w14:paraId="50C51BAB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3. ГОСТ 16264.2 – 85. Двигатели синхронные. Общие технические условия.</w:t>
      </w:r>
    </w:p>
    <w:p w14:paraId="34C34344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4.ГОСТ 16264.4 – 85. Двигатели постоянного тока бесконтактные. Общие технические условия.</w:t>
      </w:r>
    </w:p>
    <w:p w14:paraId="41F860DE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5.</w:t>
      </w:r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ab/>
        <w:t>ГОСТ Р 50571.15-97 Электроустановки зданий. Глава 52. Электропроводки. ГОСТ 21.614-88. СПДС. Изображения условные графические электрооборудования и проводок на планах.</w:t>
      </w:r>
    </w:p>
    <w:p w14:paraId="70A90454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6.ГОСТ Р 50571.15-97 Электроустановки зданий. Глава 52. Электропроводки. ГОСТ 21.614-88. СПДС.</w:t>
      </w:r>
    </w:p>
    <w:p w14:paraId="1F1808FF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7.ГОСТ Р 51628-2000 Щитки распределительные для жилых зданий. Общие технические условия.</w:t>
      </w:r>
    </w:p>
    <w:p w14:paraId="781DE97D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8.</w:t>
      </w:r>
      <w:proofErr w:type="gramStart"/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Зимин  Е.Н.,  Преображенский</w:t>
      </w:r>
      <w:proofErr w:type="gramEnd"/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В.И., Чувашов И.И.,</w:t>
      </w:r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ab/>
        <w:t xml:space="preserve">Электрооборудование промышленных предприятий и установок - М.: </w:t>
      </w:r>
      <w:proofErr w:type="spellStart"/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Энергоиздат</w:t>
      </w:r>
      <w:proofErr w:type="spellEnd"/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, 2015.</w:t>
      </w:r>
    </w:p>
    <w:p w14:paraId="2E934BDC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9.Зюзин А.Ф., Поконов Н.З., Антонов </w:t>
      </w:r>
      <w:proofErr w:type="gramStart"/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М.В. ,</w:t>
      </w:r>
      <w:proofErr w:type="gramEnd"/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Монтаж, эксплуатация и ремонт электрооборудования промышленных предприятий и установок - М.: Высшая школа, 2014.</w:t>
      </w:r>
    </w:p>
    <w:p w14:paraId="63D1FCAE" w14:textId="77777777" w:rsidR="00AC580F" w:rsidRPr="00AC580F" w:rsidRDefault="00AC580F" w:rsidP="00AC58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lastRenderedPageBreak/>
        <w:t xml:space="preserve">10.СНиП 3.05.06-85. Электротехнические устройства - М.: </w:t>
      </w:r>
      <w:proofErr w:type="spellStart"/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Додэка</w:t>
      </w:r>
      <w:proofErr w:type="spellEnd"/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-XXI, 2015.</w:t>
      </w:r>
    </w:p>
    <w:p w14:paraId="09D77D2D" w14:textId="77777777" w:rsidR="00AC580F" w:rsidRPr="00AC580F" w:rsidRDefault="00AC580F" w:rsidP="00AC580F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11.ГОСТ 21.101-97 СПДС «Основные требования к проектной и рабочей доку- </w:t>
      </w:r>
      <w:proofErr w:type="spellStart"/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ментации</w:t>
      </w:r>
      <w:proofErr w:type="spellEnd"/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».</w:t>
      </w:r>
    </w:p>
    <w:p w14:paraId="2AE9D248" w14:textId="77777777" w:rsidR="00AC580F" w:rsidRPr="00AC580F" w:rsidRDefault="00AC580F" w:rsidP="00AC580F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12.Методические указания по </w:t>
      </w:r>
      <w:proofErr w:type="gramStart"/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выполнению  курсового</w:t>
      </w:r>
      <w:proofErr w:type="gramEnd"/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</w:t>
      </w:r>
      <w:proofErr w:type="gramStart"/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проекта  по</w:t>
      </w:r>
      <w:proofErr w:type="gramEnd"/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МДК 01.02.</w:t>
      </w:r>
    </w:p>
    <w:p w14:paraId="6734F111" w14:textId="77777777" w:rsidR="00AC580F" w:rsidRPr="00AC580F" w:rsidRDefault="00AC580F" w:rsidP="00AC580F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13.Т.Галлозье, Д. </w:t>
      </w:r>
      <w:proofErr w:type="spellStart"/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Федулло</w:t>
      </w:r>
      <w:proofErr w:type="spellEnd"/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Энциклопедия электрика - </w:t>
      </w:r>
      <w:proofErr w:type="gramStart"/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М:,</w:t>
      </w:r>
      <w:proofErr w:type="gramEnd"/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Омега, 2016.</w:t>
      </w:r>
    </w:p>
    <w:p w14:paraId="7510FC01" w14:textId="77777777" w:rsidR="00AC580F" w:rsidRPr="00AC580F" w:rsidRDefault="00AC580F" w:rsidP="00AC580F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" w:eastAsia="HiddenHorzOCR" w:hAnsi="Times New Roman" w:cs="Times New Roman"/>
          <w:b/>
          <w:kern w:val="0"/>
          <w:sz w:val="28"/>
          <w:szCs w:val="28"/>
          <w14:ligatures w14:val="none"/>
        </w:rPr>
      </w:pPr>
      <w:r w:rsidRPr="00AC580F">
        <w:rPr>
          <w:rFonts w:ascii="Times New Roman" w:eastAsia="HiddenHorzOCR" w:hAnsi="Times New Roman" w:cs="Times New Roman"/>
          <w:b/>
          <w:bCs/>
          <w:kern w:val="0"/>
          <w:sz w:val="28"/>
          <w:szCs w:val="28"/>
          <w14:ligatures w14:val="none"/>
        </w:rPr>
        <w:t xml:space="preserve">10. </w:t>
      </w:r>
      <w:r w:rsidRPr="00AC580F">
        <w:rPr>
          <w:rFonts w:ascii="Times New Roman" w:eastAsia="HiddenHorzOCR" w:hAnsi="Times New Roman" w:cs="Times New Roman"/>
          <w:b/>
          <w:kern w:val="0"/>
          <w:sz w:val="28"/>
          <w:szCs w:val="28"/>
          <w14:ligatures w14:val="none"/>
        </w:rPr>
        <w:t xml:space="preserve">Материально-техническое обеспечение учебной практики </w:t>
      </w:r>
    </w:p>
    <w:p w14:paraId="27A0A29C" w14:textId="77777777" w:rsidR="00AC580F" w:rsidRPr="00AC580F" w:rsidRDefault="00AC580F" w:rsidP="00AC580F">
      <w:pPr>
        <w:tabs>
          <w:tab w:val="left" w:pos="279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Реализация программы модуля предполагает наличие лаборатории электротехники и электроники, монтажа, эксплуатации и ремонта электрооборудования промышленных и гражданских зданий.</w:t>
      </w:r>
    </w:p>
    <w:p w14:paraId="588AF20B" w14:textId="77777777" w:rsidR="00AC580F" w:rsidRPr="00AC580F" w:rsidRDefault="00AC580F" w:rsidP="00AC580F">
      <w:pPr>
        <w:tabs>
          <w:tab w:val="left" w:pos="279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Оборудование лаборатории и рабочих мест:</w:t>
      </w:r>
    </w:p>
    <w:p w14:paraId="657472C0" w14:textId="77777777" w:rsidR="00AC580F" w:rsidRPr="00AC580F" w:rsidRDefault="00AC580F" w:rsidP="00AC58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AC58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- </w:t>
      </w:r>
      <w:r w:rsidRPr="00AC580F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лабораторные электромонтажные стенды;</w:t>
      </w:r>
    </w:p>
    <w:p w14:paraId="3F631906" w14:textId="77777777" w:rsidR="00AC580F" w:rsidRPr="00AC580F" w:rsidRDefault="00AC580F" w:rsidP="00AC580F">
      <w:pPr>
        <w:tabs>
          <w:tab w:val="left" w:pos="279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комплекты измерительных приборов;</w:t>
      </w:r>
    </w:p>
    <w:p w14:paraId="57C3DCE3" w14:textId="77777777" w:rsidR="00AC580F" w:rsidRPr="00AC580F" w:rsidRDefault="00AC580F" w:rsidP="00AC580F">
      <w:pPr>
        <w:tabs>
          <w:tab w:val="left" w:pos="279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комплекты соединительных проводов;</w:t>
      </w:r>
    </w:p>
    <w:p w14:paraId="0FFDC4EA" w14:textId="77777777" w:rsidR="00AC580F" w:rsidRPr="00AC580F" w:rsidRDefault="00AC580F" w:rsidP="00AC580F">
      <w:pPr>
        <w:tabs>
          <w:tab w:val="left" w:pos="279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электромонтажные инструменты;</w:t>
      </w:r>
    </w:p>
    <w:p w14:paraId="1577ED52" w14:textId="77777777" w:rsidR="00AC580F" w:rsidRPr="00AC580F" w:rsidRDefault="00AC580F" w:rsidP="00AC580F">
      <w:pPr>
        <w:tabs>
          <w:tab w:val="left" w:pos="2790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C58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комплекты плакатов.</w:t>
      </w:r>
    </w:p>
    <w:p w14:paraId="22DAF795" w14:textId="77777777" w:rsidR="00614450" w:rsidRDefault="00614450" w:rsidP="00AC580F">
      <w:pPr>
        <w:ind w:firstLine="284"/>
      </w:pPr>
    </w:p>
    <w:sectPr w:rsidR="00614450" w:rsidSect="00AC580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A4F64"/>
    <w:multiLevelType w:val="hybridMultilevel"/>
    <w:tmpl w:val="CDF6E660"/>
    <w:lvl w:ilvl="0" w:tplc="8526980C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9BE5C20">
      <w:numFmt w:val="bullet"/>
      <w:lvlText w:val="•"/>
      <w:lvlJc w:val="left"/>
      <w:pPr>
        <w:ind w:left="1825" w:hanging="281"/>
      </w:pPr>
      <w:rPr>
        <w:rFonts w:hint="default"/>
        <w:lang w:val="ru-RU" w:eastAsia="ru-RU" w:bidi="ru-RU"/>
      </w:rPr>
    </w:lvl>
    <w:lvl w:ilvl="2" w:tplc="9738A7D0">
      <w:numFmt w:val="bullet"/>
      <w:lvlText w:val="•"/>
      <w:lvlJc w:val="left"/>
      <w:pPr>
        <w:ind w:left="2800" w:hanging="281"/>
      </w:pPr>
      <w:rPr>
        <w:rFonts w:hint="default"/>
        <w:lang w:val="ru-RU" w:eastAsia="ru-RU" w:bidi="ru-RU"/>
      </w:rPr>
    </w:lvl>
    <w:lvl w:ilvl="3" w:tplc="6090E2B2">
      <w:numFmt w:val="bullet"/>
      <w:lvlText w:val="•"/>
      <w:lvlJc w:val="left"/>
      <w:pPr>
        <w:ind w:left="3774" w:hanging="281"/>
      </w:pPr>
      <w:rPr>
        <w:rFonts w:hint="default"/>
        <w:lang w:val="ru-RU" w:eastAsia="ru-RU" w:bidi="ru-RU"/>
      </w:rPr>
    </w:lvl>
    <w:lvl w:ilvl="4" w:tplc="4A18019A">
      <w:numFmt w:val="bullet"/>
      <w:lvlText w:val="•"/>
      <w:lvlJc w:val="left"/>
      <w:pPr>
        <w:ind w:left="4749" w:hanging="281"/>
      </w:pPr>
      <w:rPr>
        <w:rFonts w:hint="default"/>
        <w:lang w:val="ru-RU" w:eastAsia="ru-RU" w:bidi="ru-RU"/>
      </w:rPr>
    </w:lvl>
    <w:lvl w:ilvl="5" w:tplc="E208F5A4">
      <w:numFmt w:val="bullet"/>
      <w:lvlText w:val="•"/>
      <w:lvlJc w:val="left"/>
      <w:pPr>
        <w:ind w:left="5724" w:hanging="281"/>
      </w:pPr>
      <w:rPr>
        <w:rFonts w:hint="default"/>
        <w:lang w:val="ru-RU" w:eastAsia="ru-RU" w:bidi="ru-RU"/>
      </w:rPr>
    </w:lvl>
    <w:lvl w:ilvl="6" w:tplc="35A8C85E">
      <w:numFmt w:val="bullet"/>
      <w:lvlText w:val="•"/>
      <w:lvlJc w:val="left"/>
      <w:pPr>
        <w:ind w:left="6698" w:hanging="281"/>
      </w:pPr>
      <w:rPr>
        <w:rFonts w:hint="default"/>
        <w:lang w:val="ru-RU" w:eastAsia="ru-RU" w:bidi="ru-RU"/>
      </w:rPr>
    </w:lvl>
    <w:lvl w:ilvl="7" w:tplc="7A0C9C52">
      <w:numFmt w:val="bullet"/>
      <w:lvlText w:val="•"/>
      <w:lvlJc w:val="left"/>
      <w:pPr>
        <w:ind w:left="7673" w:hanging="281"/>
      </w:pPr>
      <w:rPr>
        <w:rFonts w:hint="default"/>
        <w:lang w:val="ru-RU" w:eastAsia="ru-RU" w:bidi="ru-RU"/>
      </w:rPr>
    </w:lvl>
    <w:lvl w:ilvl="8" w:tplc="638C6D74">
      <w:numFmt w:val="bullet"/>
      <w:lvlText w:val="•"/>
      <w:lvlJc w:val="left"/>
      <w:pPr>
        <w:ind w:left="8648" w:hanging="281"/>
      </w:pPr>
      <w:rPr>
        <w:rFonts w:hint="default"/>
        <w:lang w:val="ru-RU" w:eastAsia="ru-RU" w:bidi="ru-RU"/>
      </w:rPr>
    </w:lvl>
  </w:abstractNum>
  <w:abstractNum w:abstractNumId="1" w15:restartNumberingAfterBreak="0">
    <w:nsid w:val="1D29668B"/>
    <w:multiLevelType w:val="hybridMultilevel"/>
    <w:tmpl w:val="084226FE"/>
    <w:lvl w:ilvl="0" w:tplc="2CAC0AE0">
      <w:start w:val="1"/>
      <w:numFmt w:val="decimal"/>
      <w:lvlText w:val="%1."/>
      <w:lvlJc w:val="left"/>
      <w:pPr>
        <w:ind w:left="1198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8E5E53A0">
      <w:numFmt w:val="none"/>
      <w:lvlText w:val=""/>
      <w:lvlJc w:val="left"/>
      <w:pPr>
        <w:tabs>
          <w:tab w:val="num" w:pos="360"/>
        </w:tabs>
      </w:pPr>
    </w:lvl>
    <w:lvl w:ilvl="2" w:tplc="93A45F74">
      <w:numFmt w:val="bullet"/>
      <w:lvlText w:val="-"/>
      <w:lvlJc w:val="left"/>
      <w:pPr>
        <w:ind w:left="678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6CDA697A">
      <w:numFmt w:val="bullet"/>
      <w:lvlText w:val="•"/>
      <w:lvlJc w:val="left"/>
      <w:pPr>
        <w:ind w:left="2328" w:hanging="173"/>
      </w:pPr>
      <w:rPr>
        <w:rFonts w:hint="default"/>
        <w:lang w:val="ru-RU" w:eastAsia="ru-RU" w:bidi="ru-RU"/>
      </w:rPr>
    </w:lvl>
    <w:lvl w:ilvl="4" w:tplc="CBDAEEC6">
      <w:numFmt w:val="bullet"/>
      <w:lvlText w:val="•"/>
      <w:lvlJc w:val="left"/>
      <w:pPr>
        <w:ind w:left="3456" w:hanging="173"/>
      </w:pPr>
      <w:rPr>
        <w:rFonts w:hint="default"/>
        <w:lang w:val="ru-RU" w:eastAsia="ru-RU" w:bidi="ru-RU"/>
      </w:rPr>
    </w:lvl>
    <w:lvl w:ilvl="5" w:tplc="A0A6B1A0">
      <w:numFmt w:val="bullet"/>
      <w:lvlText w:val="•"/>
      <w:lvlJc w:val="left"/>
      <w:pPr>
        <w:ind w:left="4584" w:hanging="173"/>
      </w:pPr>
      <w:rPr>
        <w:rFonts w:hint="default"/>
        <w:lang w:val="ru-RU" w:eastAsia="ru-RU" w:bidi="ru-RU"/>
      </w:rPr>
    </w:lvl>
    <w:lvl w:ilvl="6" w:tplc="F728608A">
      <w:numFmt w:val="bullet"/>
      <w:lvlText w:val="•"/>
      <w:lvlJc w:val="left"/>
      <w:pPr>
        <w:ind w:left="5713" w:hanging="173"/>
      </w:pPr>
      <w:rPr>
        <w:rFonts w:hint="default"/>
        <w:lang w:val="ru-RU" w:eastAsia="ru-RU" w:bidi="ru-RU"/>
      </w:rPr>
    </w:lvl>
    <w:lvl w:ilvl="7" w:tplc="17C8A864">
      <w:numFmt w:val="bullet"/>
      <w:lvlText w:val="•"/>
      <w:lvlJc w:val="left"/>
      <w:pPr>
        <w:ind w:left="6841" w:hanging="173"/>
      </w:pPr>
      <w:rPr>
        <w:rFonts w:hint="default"/>
        <w:lang w:val="ru-RU" w:eastAsia="ru-RU" w:bidi="ru-RU"/>
      </w:rPr>
    </w:lvl>
    <w:lvl w:ilvl="8" w:tplc="A446B900">
      <w:numFmt w:val="bullet"/>
      <w:lvlText w:val="•"/>
      <w:lvlJc w:val="left"/>
      <w:pPr>
        <w:ind w:left="7969" w:hanging="173"/>
      </w:pPr>
      <w:rPr>
        <w:rFonts w:hint="default"/>
        <w:lang w:val="ru-RU" w:eastAsia="ru-RU" w:bidi="ru-RU"/>
      </w:rPr>
    </w:lvl>
  </w:abstractNum>
  <w:num w:numId="1" w16cid:durableId="1888910009">
    <w:abstractNumId w:val="0"/>
  </w:num>
  <w:num w:numId="2" w16cid:durableId="649675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5B"/>
    <w:rsid w:val="0011667F"/>
    <w:rsid w:val="00587C5B"/>
    <w:rsid w:val="00614450"/>
    <w:rsid w:val="00AC580F"/>
    <w:rsid w:val="00CB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4C6B"/>
  <w15:chartTrackingRefBased/>
  <w15:docId w15:val="{2B3F1545-DBF1-4957-98FC-78A1BDCD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7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C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C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7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7C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7C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7C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7C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7C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7C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7C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7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7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7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7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7C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7C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7C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7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7C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7C5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rsid w:val="00AC580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ectrolibrary.info/electrik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2530</Words>
  <Characters>14424</Characters>
  <Application>Microsoft Office Word</Application>
  <DocSecurity>0</DocSecurity>
  <Lines>120</Lines>
  <Paragraphs>33</Paragraphs>
  <ScaleCrop>false</ScaleCrop>
  <Company/>
  <LinksUpToDate>false</LinksUpToDate>
  <CharactersWithSpaces>16921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Евтухов</dc:creator>
  <cp:keywords/>
  <dc:description/>
  <cp:lastModifiedBy>Владимир Евтухов</cp:lastModifiedBy>
  <cp:revision>2</cp:revision>
  <dcterms:created xsi:type="dcterms:W3CDTF">2025-04-24T15:09:00Z</dcterms:created>
  <dcterms:modified xsi:type="dcterms:W3CDTF">2025-04-24T15:11:00Z</dcterms:modified>
</cp:coreProperties>
</file>