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99" w:rsidRPr="00F70999" w:rsidRDefault="00F70999" w:rsidP="00F70999">
      <w:pPr>
        <w:keepLines/>
        <w:tabs>
          <w:tab w:val="left" w:pos="9354"/>
        </w:tabs>
        <w:spacing w:before="960" w:after="0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10031" w:type="dxa"/>
        <w:tblLook w:val="04A0"/>
      </w:tblPr>
      <w:tblGrid>
        <w:gridCol w:w="3000"/>
        <w:gridCol w:w="936"/>
        <w:gridCol w:w="5953"/>
        <w:gridCol w:w="142"/>
      </w:tblGrid>
      <w:tr w:rsidR="00F70999" w:rsidRPr="00F70999" w:rsidTr="00427EAB">
        <w:tc>
          <w:tcPr>
            <w:tcW w:w="3000" w:type="dxa"/>
          </w:tcPr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F70999">
              <w:rPr>
                <w:rFonts w:ascii="Times New Roman" w:eastAsia="Times New Roman" w:hAnsi="Times New Roman" w:cs="Calibri"/>
                <w:b/>
                <w:noProof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171575" cy="1000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</w:tcPr>
          <w:p w:rsidR="00F70999" w:rsidRPr="00F70999" w:rsidRDefault="00F70999" w:rsidP="00F70999">
            <w:pPr>
              <w:tabs>
                <w:tab w:val="left" w:pos="3544"/>
              </w:tabs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МИНИСТЕРСТВО ОБЩЕГО И ПРОФЕССИОНАЛЬНОГО </w:t>
            </w:r>
          </w:p>
          <w:p w:rsidR="00F70999" w:rsidRPr="00F70999" w:rsidRDefault="00F70999" w:rsidP="00F70999">
            <w:pPr>
              <w:tabs>
                <w:tab w:val="left" w:pos="3544"/>
              </w:tabs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ОБРАЗОВАНИЯ РОСТОВСКОЙ ОБЛАСТИ</w:t>
            </w:r>
          </w:p>
          <w:p w:rsidR="00F70999" w:rsidRPr="00F70999" w:rsidRDefault="00F70999" w:rsidP="00F70999">
            <w:pPr>
              <w:tabs>
                <w:tab w:val="left" w:pos="8789"/>
              </w:tabs>
              <w:spacing w:after="0" w:line="240" w:lineRule="auto"/>
              <w:ind w:left="-284"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</w:p>
          <w:p w:rsidR="00F70999" w:rsidRPr="00F70999" w:rsidRDefault="00F70999" w:rsidP="00F70999">
            <w:pPr>
              <w:tabs>
                <w:tab w:val="left" w:pos="8789"/>
              </w:tabs>
              <w:spacing w:after="0" w:line="240" w:lineRule="auto"/>
              <w:ind w:left="-284"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РОСТОВСКОЙ ОБЛАСТИ</w:t>
            </w:r>
          </w:p>
          <w:p w:rsidR="00F70999" w:rsidRPr="00F70999" w:rsidRDefault="00F70999" w:rsidP="00F70999">
            <w:pPr>
              <w:spacing w:after="0" w:line="240" w:lineRule="auto"/>
              <w:ind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«</w:t>
            </w:r>
            <w:proofErr w:type="spellStart"/>
            <w:r w:rsidRPr="00F70999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Красносулинский</w:t>
            </w:r>
            <w:proofErr w:type="spellEnd"/>
            <w:r w:rsidRPr="00F70999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 колледж промышленных технологий»</w:t>
            </w:r>
          </w:p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</w:p>
        </w:tc>
      </w:tr>
      <w:tr w:rsidR="00F70999" w:rsidRPr="00F70999" w:rsidTr="00427EAB">
        <w:trPr>
          <w:gridAfter w:val="1"/>
          <w:wAfter w:w="142" w:type="dxa"/>
        </w:trPr>
        <w:tc>
          <w:tcPr>
            <w:tcW w:w="3936" w:type="dxa"/>
            <w:gridSpan w:val="2"/>
          </w:tcPr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</w:p>
        </w:tc>
        <w:tc>
          <w:tcPr>
            <w:tcW w:w="5953" w:type="dxa"/>
          </w:tcPr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</w:p>
        </w:tc>
      </w:tr>
      <w:tr w:rsidR="00F70999" w:rsidRPr="00F70999" w:rsidTr="00427EAB">
        <w:trPr>
          <w:gridAfter w:val="1"/>
          <w:wAfter w:w="142" w:type="dxa"/>
          <w:trHeight w:val="2448"/>
        </w:trPr>
        <w:tc>
          <w:tcPr>
            <w:tcW w:w="3936" w:type="dxa"/>
            <w:gridSpan w:val="2"/>
          </w:tcPr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Рассмотрено</w:t>
            </w:r>
          </w:p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на заседании Совета колледжа</w:t>
            </w:r>
          </w:p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протокол № 1</w:t>
            </w:r>
          </w:p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от «04»  сентября  2024 г.</w:t>
            </w:r>
          </w:p>
          <w:p w:rsidR="00F70999" w:rsidRPr="00F70999" w:rsidRDefault="00F70999" w:rsidP="00F70999">
            <w:pPr>
              <w:spacing w:after="0" w:line="240" w:lineRule="auto"/>
              <w:ind w:firstLine="709"/>
              <w:rPr>
                <w:rFonts w:ascii="Times New Roman" w:eastAsia="MS Mincho" w:hAnsi="Times New Roman" w:cs="Calibri"/>
                <w:sz w:val="28"/>
                <w:szCs w:val="32"/>
              </w:rPr>
            </w:pPr>
          </w:p>
        </w:tc>
        <w:tc>
          <w:tcPr>
            <w:tcW w:w="5953" w:type="dxa"/>
          </w:tcPr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8"/>
              </w:rPr>
              <w:t>УТВЕРЖДАЮ</w:t>
            </w:r>
          </w:p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8"/>
              </w:rPr>
              <w:t>Директор ГБПОУ РО «ККПТ»</w:t>
            </w:r>
          </w:p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</w:p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8"/>
              </w:rPr>
              <w:t>___________ Г. Ю. Вакулина</w:t>
            </w:r>
          </w:p>
          <w:p w:rsidR="00F70999" w:rsidRPr="00F70999" w:rsidRDefault="00F70999" w:rsidP="00F7099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F70999">
              <w:rPr>
                <w:rFonts w:ascii="Times New Roman" w:eastAsia="MS Mincho" w:hAnsi="Times New Roman" w:cs="Calibri"/>
                <w:b/>
                <w:bCs/>
                <w:sz w:val="28"/>
              </w:rPr>
              <w:t xml:space="preserve"> «04» сентября 2024 г.</w:t>
            </w:r>
          </w:p>
        </w:tc>
      </w:tr>
    </w:tbl>
    <w:p w:rsidR="00F70999" w:rsidRPr="00F70999" w:rsidRDefault="00F70999" w:rsidP="00F70999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09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F70999" w:rsidRPr="00F70999" w:rsidRDefault="00F70999" w:rsidP="00F70999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0999" w:rsidRPr="00F70999" w:rsidRDefault="00F70999" w:rsidP="00F70999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09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комиссии по противодействию коррупции</w:t>
      </w:r>
    </w:p>
    <w:p w:rsidR="00F70999" w:rsidRPr="00F70999" w:rsidRDefault="00F70999" w:rsidP="00F70999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09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Государственного бюджетного профессионального образовательного учреждения </w:t>
      </w:r>
    </w:p>
    <w:p w:rsidR="00F70999" w:rsidRPr="00F70999" w:rsidRDefault="00F70999" w:rsidP="00F70999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09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Ростовской области</w:t>
      </w:r>
    </w:p>
    <w:p w:rsidR="00F70999" w:rsidRPr="00F70999" w:rsidRDefault="00F70999" w:rsidP="00F70999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09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F709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Красносулинский</w:t>
      </w:r>
      <w:proofErr w:type="spellEnd"/>
      <w:r w:rsidRPr="00F709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колледж </w:t>
      </w:r>
    </w:p>
    <w:p w:rsidR="00F70999" w:rsidRPr="00F70999" w:rsidRDefault="00F70999" w:rsidP="00F70999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09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промышленных технологий»</w:t>
      </w:r>
    </w:p>
    <w:p w:rsidR="00F70999" w:rsidRPr="00F70999" w:rsidRDefault="00F70999" w:rsidP="00F70999">
      <w:pPr>
        <w:keepNext/>
        <w:keepLines/>
        <w:tabs>
          <w:tab w:val="left" w:pos="1134"/>
        </w:tabs>
        <w:spacing w:after="0"/>
        <w:ind w:righ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999" w:rsidRPr="00F70999" w:rsidRDefault="00F70999" w:rsidP="00F70999">
      <w:pPr>
        <w:keepNext/>
        <w:keepLines/>
        <w:tabs>
          <w:tab w:val="left" w:pos="1134"/>
        </w:tabs>
        <w:spacing w:after="0"/>
        <w:ind w:righ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999" w:rsidRPr="00F70999" w:rsidRDefault="00F70999" w:rsidP="00F70999">
      <w:pPr>
        <w:keepNext/>
        <w:keepLines/>
        <w:tabs>
          <w:tab w:val="left" w:pos="1134"/>
        </w:tabs>
        <w:spacing w:after="0"/>
        <w:ind w:righ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999" w:rsidRPr="00F70999" w:rsidRDefault="00F70999" w:rsidP="00F70999">
      <w:pPr>
        <w:keepNext/>
        <w:keepLines/>
        <w:tabs>
          <w:tab w:val="left" w:pos="1134"/>
        </w:tabs>
        <w:spacing w:after="0"/>
        <w:ind w:righ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999" w:rsidRPr="00F70999" w:rsidRDefault="00F70999" w:rsidP="00F70999">
      <w:pPr>
        <w:keepNext/>
        <w:keepLines/>
        <w:tabs>
          <w:tab w:val="left" w:pos="1134"/>
        </w:tabs>
        <w:spacing w:after="0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999" w:rsidRPr="00F70999" w:rsidRDefault="00F70999" w:rsidP="00F70999">
      <w:pPr>
        <w:keepNext/>
        <w:keepLines/>
        <w:tabs>
          <w:tab w:val="left" w:pos="1134"/>
        </w:tabs>
        <w:spacing w:after="0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999" w:rsidRPr="00F70999" w:rsidRDefault="00F70999" w:rsidP="00F70999">
      <w:pPr>
        <w:keepNext/>
        <w:keepLines/>
        <w:tabs>
          <w:tab w:val="left" w:pos="1134"/>
        </w:tabs>
        <w:spacing w:after="0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999" w:rsidRPr="00F70999" w:rsidRDefault="00F70999" w:rsidP="00F70999">
      <w:pPr>
        <w:keepNext/>
        <w:keepLines/>
        <w:tabs>
          <w:tab w:val="left" w:pos="1134"/>
        </w:tabs>
        <w:spacing w:after="0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7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</w:t>
      </w:r>
      <w:proofErr w:type="gramStart"/>
      <w:r w:rsidRPr="00F7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F7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улин</w:t>
      </w:r>
      <w:proofErr w:type="spellEnd"/>
      <w:r w:rsidRPr="00F7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2024 г.</w:t>
      </w:r>
    </w:p>
    <w:p w:rsidR="00F70999" w:rsidRPr="00F70999" w:rsidRDefault="00F70999" w:rsidP="00F70999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</w:rPr>
      </w:pPr>
    </w:p>
    <w:p w:rsidR="00F70999" w:rsidRDefault="00F70999" w:rsidP="001D715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17"/>
          <w:szCs w:val="17"/>
        </w:rPr>
        <w:sectPr w:rsidR="00F70999" w:rsidSect="00293D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FF2" w:rsidRDefault="00CF3FF2" w:rsidP="001D715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17"/>
          <w:szCs w:val="17"/>
        </w:rPr>
      </w:pP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6"/>
          <w:color w:val="000000"/>
          <w:sz w:val="28"/>
          <w:szCs w:val="28"/>
        </w:rPr>
        <w:t>1. </w:t>
      </w:r>
      <w:r>
        <w:rPr>
          <w:rStyle w:val="c6"/>
          <w:b/>
          <w:bCs/>
          <w:color w:val="000000"/>
          <w:sz w:val="28"/>
          <w:szCs w:val="28"/>
        </w:rPr>
        <w:t>Общие положения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1.1. Настоящее Положение о комиссии по противодействию коррупции (далее – Положение о коми</w:t>
      </w:r>
      <w:r w:rsidR="00CF3FF2">
        <w:rPr>
          <w:rStyle w:val="c1"/>
          <w:color w:val="000000"/>
          <w:sz w:val="28"/>
          <w:szCs w:val="28"/>
        </w:rPr>
        <w:t>ссии) в ГБПОУ РО «ККПТ» (далее – учреждение</w:t>
      </w:r>
      <w:r>
        <w:rPr>
          <w:rStyle w:val="c1"/>
          <w:color w:val="000000"/>
          <w:sz w:val="28"/>
          <w:szCs w:val="28"/>
        </w:rPr>
        <w:t>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1.2. Положение о комиссии определяет цели, порядок образования, работы и полномочия комиссии по противодействию коррупции.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1.3. Комиссия образовывается в целях: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выявления причин и условий, способствующих возникновению и распространению коррупции;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1D715C" w:rsidRDefault="00CF3FF2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недопущения в колледже</w:t>
      </w:r>
      <w:r w:rsidR="001D715C">
        <w:rPr>
          <w:rStyle w:val="c1"/>
          <w:color w:val="000000"/>
          <w:sz w:val="28"/>
          <w:szCs w:val="28"/>
        </w:rPr>
        <w:t xml:space="preserve"> возникновения причин и условий, порождающих коррупцию;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создания системы предупреждения коррупции в деятельности организации;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повышения эффективности функционирования учреждения за счет снижения рисков проявления коррупции;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предупреждения коррупцио</w:t>
      </w:r>
      <w:r w:rsidR="00CF3FF2">
        <w:rPr>
          <w:rStyle w:val="c1"/>
          <w:color w:val="000000"/>
          <w:sz w:val="28"/>
          <w:szCs w:val="28"/>
        </w:rPr>
        <w:t>нных правонарушений в колледже</w:t>
      </w:r>
      <w:r>
        <w:rPr>
          <w:rStyle w:val="c1"/>
          <w:color w:val="000000"/>
          <w:sz w:val="28"/>
          <w:szCs w:val="28"/>
        </w:rPr>
        <w:t>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участия в пределах своих полномочий в реализации мероприятий по преду</w:t>
      </w:r>
      <w:r w:rsidR="00CF3FF2">
        <w:rPr>
          <w:rStyle w:val="c1"/>
          <w:color w:val="000000"/>
          <w:sz w:val="28"/>
          <w:szCs w:val="28"/>
        </w:rPr>
        <w:t>преждению коррупции в колледже</w:t>
      </w:r>
      <w:r>
        <w:rPr>
          <w:rStyle w:val="c1"/>
          <w:color w:val="000000"/>
          <w:sz w:val="28"/>
          <w:szCs w:val="28"/>
        </w:rPr>
        <w:t>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6"/>
          <w:color w:val="000000"/>
          <w:sz w:val="28"/>
          <w:szCs w:val="28"/>
        </w:rPr>
        <w:t>2</w:t>
      </w:r>
      <w:r>
        <w:rPr>
          <w:rStyle w:val="c2"/>
          <w:b/>
          <w:bCs/>
          <w:color w:val="000000"/>
          <w:sz w:val="28"/>
          <w:szCs w:val="28"/>
        </w:rPr>
        <w:t>. Порядок образования комиссии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2.2. Комиссия состоит из председателя, заместителей председателя, секретаря и членов комиссии.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2.3. Председателем комиссии назначается руководитель учреждения.</w:t>
      </w:r>
    </w:p>
    <w:p w:rsidR="001D715C" w:rsidRDefault="00CF3FF2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 xml:space="preserve">2.4. </w:t>
      </w:r>
      <w:r w:rsidR="001D715C">
        <w:rPr>
          <w:rStyle w:val="c1"/>
          <w:color w:val="000000"/>
          <w:sz w:val="28"/>
          <w:szCs w:val="28"/>
        </w:rPr>
        <w:t>Состав комиссии утверждается локальным нормативным актом учреждения.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2.5. Один из членов комиссии назначается секретарем комиссии.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2.6. По решению директора в состав комиссии включаются: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представители профсоюзной организации, действующей в учреждении;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члены общественных советов, образованных в учреждении.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6"/>
          <w:color w:val="000000"/>
          <w:sz w:val="28"/>
          <w:szCs w:val="28"/>
        </w:rPr>
        <w:t>3. </w:t>
      </w:r>
      <w:r>
        <w:rPr>
          <w:rStyle w:val="c2"/>
          <w:b/>
          <w:bCs/>
          <w:color w:val="000000"/>
          <w:sz w:val="28"/>
          <w:szCs w:val="28"/>
        </w:rPr>
        <w:t>Полномочия Комиссии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3.1. Комиссия в пределах своих полномочий: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lastRenderedPageBreak/>
        <w:t>– разрабатывает и координирует мероприятия по предупреждению коррупции в учреждении;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формирует перечень мероприятий для включения в план противодействия коррупции;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 xml:space="preserve">– обеспечивает </w:t>
      </w:r>
      <w:proofErr w:type="gramStart"/>
      <w:r>
        <w:rPr>
          <w:rStyle w:val="c1"/>
          <w:color w:val="000000"/>
          <w:sz w:val="28"/>
          <w:szCs w:val="28"/>
        </w:rPr>
        <w:t>контроль за</w:t>
      </w:r>
      <w:proofErr w:type="gramEnd"/>
      <w:r>
        <w:rPr>
          <w:rStyle w:val="c1"/>
          <w:color w:val="000000"/>
          <w:sz w:val="28"/>
          <w:szCs w:val="28"/>
        </w:rPr>
        <w:t xml:space="preserve"> реализацией плана противодействия коррупции;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готовит предложения руководителю учреждения по внесению изменений в локальные нормативные акты в области противодействия коррупции;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рассматривает результаты антикоррупционной экспертизы проектов локальных нормативных актов учреждения при спорной ситуации о наличии признаков коррупциогенности;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– изучает, анализирует и обобщает поступающие в комиссию документы и иные материалы о коррупции и противодействии коррупции и информирует руководителя учреждения о результатах этой работы;</w:t>
      </w:r>
    </w:p>
    <w:p w:rsidR="001D715C" w:rsidRDefault="00CF3FF2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3.2.</w:t>
      </w:r>
      <w:r w:rsidR="001D715C">
        <w:rPr>
          <w:rStyle w:val="c1"/>
          <w:color w:val="000000"/>
          <w:sz w:val="28"/>
          <w:szCs w:val="28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учреждения.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6"/>
          <w:color w:val="000000"/>
          <w:sz w:val="28"/>
          <w:szCs w:val="28"/>
        </w:rPr>
        <w:t>4. </w:t>
      </w:r>
      <w:r>
        <w:rPr>
          <w:rStyle w:val="c2"/>
          <w:b/>
          <w:bCs/>
          <w:color w:val="000000"/>
          <w:sz w:val="28"/>
          <w:szCs w:val="28"/>
        </w:rPr>
        <w:t>Организация работы Комиссии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 xml:space="preserve">4.1. Заседания Комиссии проводятся в соответствии с планом работы комиссии, </w:t>
      </w:r>
      <w:r w:rsidR="00CF3FF2">
        <w:rPr>
          <w:rStyle w:val="c1"/>
          <w:color w:val="000000"/>
          <w:sz w:val="28"/>
          <w:szCs w:val="28"/>
        </w:rPr>
        <w:t>но не реже одного раза в полугодие</w:t>
      </w:r>
      <w:r>
        <w:rPr>
          <w:rStyle w:val="c1"/>
          <w:color w:val="000000"/>
          <w:sz w:val="28"/>
          <w:szCs w:val="28"/>
        </w:rPr>
        <w:t>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4.6.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4.7. Заседание комиссии правомочно, если на нем присутствуют более половины от общего числа членов комиссии.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4.8. Решения комиссии принимаются простым большинством голосов присутствующих на заседании членов комиссии.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4.9. Члены Комиссии при принятии решений обладают равными правами.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lastRenderedPageBreak/>
        <w:t>4.10. При равенстве числа голосов голос председателя комиссии является решающим.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4.11. Решения комиссии оформляются протоколами, которые подписывают председательствующий на заседании и секретарь комиссии.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D715C" w:rsidRDefault="001D715C" w:rsidP="001D71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rStyle w:val="c1"/>
          <w:color w:val="000000"/>
          <w:sz w:val="28"/>
          <w:szCs w:val="28"/>
        </w:rPr>
        <w:t>4.15. Организационно-техническое и информационно-аналитическое обеспечение деятельности комиссии осуществляет одно из подразделений (работник) учреждения.</w:t>
      </w:r>
    </w:p>
    <w:p w:rsidR="00293DF7" w:rsidRDefault="00293DF7"/>
    <w:p w:rsidR="00047A10" w:rsidRDefault="00047A10"/>
    <w:sectPr w:rsidR="00047A10" w:rsidSect="0029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D715C"/>
    <w:rsid w:val="00047A10"/>
    <w:rsid w:val="000D44F8"/>
    <w:rsid w:val="00194CE2"/>
    <w:rsid w:val="001D715C"/>
    <w:rsid w:val="00293DF7"/>
    <w:rsid w:val="00440AB1"/>
    <w:rsid w:val="005508BE"/>
    <w:rsid w:val="005831F7"/>
    <w:rsid w:val="00670D8E"/>
    <w:rsid w:val="00AC002F"/>
    <w:rsid w:val="00CF3FF2"/>
    <w:rsid w:val="00F7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D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15C"/>
  </w:style>
  <w:style w:type="paragraph" w:customStyle="1" w:styleId="c3">
    <w:name w:val="c3"/>
    <w:basedOn w:val="a"/>
    <w:rsid w:val="001D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715C"/>
  </w:style>
  <w:style w:type="character" w:customStyle="1" w:styleId="c6">
    <w:name w:val="c6"/>
    <w:basedOn w:val="a0"/>
    <w:rsid w:val="001D715C"/>
  </w:style>
  <w:style w:type="character" w:customStyle="1" w:styleId="c7">
    <w:name w:val="c7"/>
    <w:basedOn w:val="a0"/>
    <w:rsid w:val="001D715C"/>
  </w:style>
  <w:style w:type="paragraph" w:customStyle="1" w:styleId="c0">
    <w:name w:val="c0"/>
    <w:basedOn w:val="a"/>
    <w:rsid w:val="001D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_Введение"/>
    <w:basedOn w:val="a"/>
    <w:qFormat/>
    <w:rsid w:val="00047A10"/>
    <w:pPr>
      <w:keepNext/>
      <w:keepLines/>
      <w:tabs>
        <w:tab w:val="left" w:pos="1134"/>
      </w:tabs>
      <w:spacing w:before="600" w:after="240"/>
      <w:ind w:left="567"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4">
    <w:name w:val="_Название"/>
    <w:basedOn w:val="a"/>
    <w:qFormat/>
    <w:rsid w:val="00047A10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Nataly</cp:lastModifiedBy>
  <cp:revision>5</cp:revision>
  <dcterms:created xsi:type="dcterms:W3CDTF">2025-04-10T11:21:00Z</dcterms:created>
  <dcterms:modified xsi:type="dcterms:W3CDTF">2025-05-21T09:02:00Z</dcterms:modified>
</cp:coreProperties>
</file>